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D3" w:rsidRDefault="00893CD3"/>
    <w:p w:rsidR="00893CD3" w:rsidRDefault="00893CD3" w:rsidP="00090A57"/>
    <w:p w:rsidR="00893CD3" w:rsidRPr="00E654E1" w:rsidRDefault="00893CD3" w:rsidP="00E654E1">
      <w:pPr>
        <w:spacing w:after="0" w:line="240" w:lineRule="auto"/>
        <w:ind w:firstLine="568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СТРУКТУРА ДОКУМЕНТА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Рабочая  программа по английскому языку представляет собой целостный документ, включающий  разделы:</w:t>
      </w:r>
    </w:p>
    <w:p w:rsidR="00893CD3" w:rsidRPr="00E654E1" w:rsidRDefault="00893CD3" w:rsidP="00E654E1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Пояснительная записка;</w:t>
      </w:r>
    </w:p>
    <w:p w:rsidR="00893CD3" w:rsidRPr="00E654E1" w:rsidRDefault="00893CD3" w:rsidP="00E654E1">
      <w:pPr>
        <w:numPr>
          <w:ilvl w:val="0"/>
          <w:numId w:val="2"/>
        </w:numPr>
        <w:spacing w:after="0" w:line="240" w:lineRule="auto"/>
        <w:ind w:left="0" w:firstLine="568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Содержание тем учебного предмета.</w:t>
      </w:r>
    </w:p>
    <w:p w:rsidR="00893CD3" w:rsidRPr="00E654E1" w:rsidRDefault="00893CD3" w:rsidP="00E654E1">
      <w:pPr>
        <w:numPr>
          <w:ilvl w:val="0"/>
          <w:numId w:val="2"/>
        </w:numPr>
        <w:spacing w:after="0" w:line="240" w:lineRule="auto"/>
        <w:ind w:left="0" w:firstLine="568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Учебно – тематическое планирование.</w:t>
      </w:r>
    </w:p>
    <w:p w:rsidR="00893CD3" w:rsidRPr="00E654E1" w:rsidRDefault="00893CD3" w:rsidP="00E654E1">
      <w:pPr>
        <w:numPr>
          <w:ilvl w:val="0"/>
          <w:numId w:val="2"/>
        </w:numPr>
        <w:spacing w:after="0" w:line="240" w:lineRule="auto"/>
        <w:ind w:left="0" w:firstLine="568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Календарно – тематическое планирование</w:t>
      </w:r>
    </w:p>
    <w:p w:rsidR="00893CD3" w:rsidRPr="00E654E1" w:rsidRDefault="00893CD3" w:rsidP="00E654E1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Требования к уровню подготовки учащихся;</w:t>
      </w:r>
    </w:p>
    <w:p w:rsidR="00893CD3" w:rsidRPr="00E654E1" w:rsidRDefault="00893CD3" w:rsidP="00E654E1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Критерии и нормы оценки знаний и умений обучающихся;</w:t>
      </w:r>
    </w:p>
    <w:p w:rsidR="00893CD3" w:rsidRPr="00E654E1" w:rsidRDefault="00893CD3" w:rsidP="00E654E1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Список литературы.</w:t>
      </w:r>
    </w:p>
    <w:p w:rsidR="00893CD3" w:rsidRPr="00E654E1" w:rsidRDefault="00893CD3" w:rsidP="00E654E1">
      <w:pPr>
        <w:spacing w:after="0" w:line="240" w:lineRule="auto"/>
        <w:ind w:firstLine="568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ПОЯСНИТЕЛЬНАЯ ЗАПИСКА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Исходными документами для составления рабочей программы учебного курса являются: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 Государственный стандарт начального общего образования;</w:t>
      </w:r>
    </w:p>
    <w:p w:rsidR="00893CD3" w:rsidRPr="00E654E1" w:rsidRDefault="00893CD3" w:rsidP="00136DD3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 xml:space="preserve">- Федеральный базисный учебный план для образовательных учреждений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E654E1">
          <w:rPr>
            <w:rFonts w:ascii="Times New Roman" w:hAnsi="Times New Roman"/>
            <w:color w:val="444444"/>
            <w:sz w:val="28"/>
            <w:szCs w:val="28"/>
            <w:lang w:eastAsia="ru-RU"/>
          </w:rPr>
          <w:t>2004 г</w:t>
        </w:r>
      </w:smartTag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 xml:space="preserve">. № 1312 с изменениями, внесенными от 3 июня </w:t>
      </w:r>
      <w:smartTag w:uri="urn:schemas-microsoft-com:office:smarttags" w:element="metricconverter">
        <w:smartTagPr>
          <w:attr w:name="ProductID" w:val="2011 г"/>
        </w:smartTagPr>
        <w:r w:rsidRPr="00E654E1">
          <w:rPr>
            <w:rFonts w:ascii="Times New Roman" w:hAnsi="Times New Roman"/>
            <w:color w:val="444444"/>
            <w:sz w:val="28"/>
            <w:szCs w:val="28"/>
            <w:lang w:eastAsia="ru-RU"/>
          </w:rPr>
          <w:t>2011 г</w:t>
        </w:r>
      </w:smartTag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. №1994.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 xml:space="preserve">- Авторская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программа курса  английского языка «</w:t>
      </w:r>
      <w:r>
        <w:rPr>
          <w:rFonts w:ascii="Times New Roman" w:hAnsi="Times New Roman"/>
          <w:color w:val="444444"/>
          <w:sz w:val="28"/>
          <w:szCs w:val="28"/>
          <w:lang w:val="en-US" w:eastAsia="ru-RU"/>
        </w:rPr>
        <w:t>Enjoy</w:t>
      </w:r>
      <w:r w:rsidRPr="00DA234B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444444"/>
          <w:sz w:val="28"/>
          <w:szCs w:val="28"/>
          <w:lang w:val="en-US" w:eastAsia="ru-RU"/>
        </w:rPr>
        <w:t>English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»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М.З. Биб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олетовой и Н.Н. Трубаневой, Обнинск , Титул, 2008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год;</w:t>
      </w:r>
    </w:p>
    <w:p w:rsidR="00893CD3" w:rsidRDefault="00893CD3" w:rsidP="00E654E1">
      <w:pPr>
        <w:spacing w:after="0" w:line="240" w:lineRule="auto"/>
        <w:ind w:firstLine="56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 xml:space="preserve">- Федеральный перечень учебников, рекомендованных (допущенных) к использованию в образовательном процессе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в образовательных  учреждениях, 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реализующих программы общего образования.</w:t>
      </w:r>
    </w:p>
    <w:p w:rsidR="00893CD3" w:rsidRPr="00E63283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28"/>
          <w:szCs w:val="28"/>
          <w:lang w:eastAsia="ru-RU"/>
        </w:rPr>
      </w:pPr>
      <w:r>
        <w:rPr>
          <w:rFonts w:ascii="Arial" w:hAnsi="Arial" w:cs="Arial"/>
          <w:color w:val="444444"/>
          <w:sz w:val="28"/>
          <w:szCs w:val="28"/>
          <w:lang w:eastAsia="ru-RU"/>
        </w:rPr>
        <w:t xml:space="preserve">- </w:t>
      </w:r>
      <w:r w:rsidRPr="00E63283">
        <w:rPr>
          <w:rFonts w:ascii="Arial" w:hAnsi="Arial" w:cs="Arial"/>
          <w:b/>
          <w:color w:val="444444"/>
          <w:sz w:val="24"/>
          <w:szCs w:val="24"/>
          <w:lang w:eastAsia="ru-RU"/>
        </w:rPr>
        <w:t>«Положение о составлении рабочих программ учителями-предметниками МОУ Архангельская СОШ» от 16.01.2012г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В школ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ьном учебном плане на 2012-2013 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учебный год на обязательное изучение курса «Английский язык» на этапе начального общего образования из федер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ального компонента отводится 210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часа, в том числе во II, III, IV классах по 2 часа в неделю.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Изучение иностранного языка в общеобразовательных учреждениях страны начинается со II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В свою очередь,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общеучебных умений учащихся.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Цели первой ступени обучения:</w:t>
      </w:r>
    </w:p>
    <w:p w:rsidR="00893CD3" w:rsidRPr="00E654E1" w:rsidRDefault="00893CD3" w:rsidP="00E654E1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формирование 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аудировании, чтении и письме;</w:t>
      </w:r>
    </w:p>
    <w:p w:rsidR="00893CD3" w:rsidRPr="00E654E1" w:rsidRDefault="00893CD3" w:rsidP="00E654E1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развитие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 личности, речевых способностей, внимания, мышления, памяти и воображения младшего школьника; мотивации к дальнейшему овладению английским языком;</w:t>
      </w:r>
    </w:p>
    <w:p w:rsidR="00893CD3" w:rsidRPr="00E654E1" w:rsidRDefault="00893CD3" w:rsidP="00E654E1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обеспечение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 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893CD3" w:rsidRPr="00E654E1" w:rsidRDefault="00893CD3" w:rsidP="00E654E1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освоение 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893CD3" w:rsidRPr="00E654E1" w:rsidRDefault="00893CD3" w:rsidP="00E654E1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приобщение 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893CD3" w:rsidRPr="00E654E1" w:rsidRDefault="00893CD3" w:rsidP="00E654E1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формирование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 речевых, интеллектуальных и познавательных способностей младших школьников, а также их общеучебных умений.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В тематическое  планирование включен ряд уроков по проектной методике обучения, что способствует организации речевого взаимодействия учащихся. Использование метода проектов на уроках английского языка акцентирует деятельностный подход в целостном коммуникативно-ориентированном характере языкового образования. Так же тематическое планирование содержит уроки с компьютерной поддержкой как средство формирования информационно-коммуникативной компетенции учащихся.</w:t>
      </w:r>
    </w:p>
    <w:p w:rsidR="00893CD3" w:rsidRPr="00E654E1" w:rsidRDefault="00893CD3" w:rsidP="00E654E1">
      <w:pPr>
        <w:spacing w:after="0" w:line="240" w:lineRule="auto"/>
        <w:ind w:firstLine="568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СОДЕРЖАНИЕ ТЕМ УЧЕБНОГО ПРЕДМЕТА</w:t>
      </w:r>
    </w:p>
    <w:p w:rsidR="00893CD3" w:rsidRPr="00E654E1" w:rsidRDefault="00893CD3" w:rsidP="00E654E1">
      <w:pPr>
        <w:spacing w:after="0" w:line="240" w:lineRule="auto"/>
        <w:ind w:firstLine="568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Предметное содержание речи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Предметное содержание речи учащихся в её устной и письменной разрабатывается в соответствии с учебными, образовательными, воспитательными и развивающими целями учебно-воспитательного процесса для младших школьников, отвечает их возрастным особенностям, познавательным интересам и возможностям, а также требованиям ФГОС начального школьного образования. Предметное содержание устной и письменной речи учащихся в её продуктивной и рецептивной форме включает следующие темы: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Знакомство. 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С одноклассниками, учителем, персонажами детских произведений: имя, возраст, город, страна. Приветствие, прощание (с использованием типичных фраз речевого этикета).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Я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 </w:t>
      </w: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и моя семья. 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Члены семьи, их имена, возраст, внешность, черты характера, увлечения/хобби, профессии. Мой день (распорядок дня, домашние обязанности).</w:t>
      </w:r>
      <w:r w:rsidRPr="00E654E1">
        <w:rPr>
          <w:rFonts w:ascii="Times New Roman" w:hAnsi="Times New Roman"/>
          <w:i/>
          <w:iCs/>
          <w:color w:val="444444"/>
          <w:sz w:val="28"/>
          <w:szCs w:val="28"/>
          <w:lang w:eastAsia="ru-RU"/>
        </w:rPr>
        <w:t> 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Покупки в магазине: одежда, обувь</w:t>
      </w:r>
      <w:r w:rsidRPr="00E654E1">
        <w:rPr>
          <w:rFonts w:ascii="Times New Roman" w:hAnsi="Times New Roman"/>
          <w:i/>
          <w:iCs/>
          <w:color w:val="444444"/>
          <w:sz w:val="28"/>
          <w:szCs w:val="28"/>
          <w:lang w:eastAsia="ru-RU"/>
        </w:rPr>
        <w:t>, 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некоторые продукты питания, фрукты и овощи. Приём и угощение гостей. Любимая еда. Моя одежда. Моё здоровье.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 Семейные праздники: день рождения, Новый год/Рождество (подарки и поздравления). День святого Валентина.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Мир моих увлечений. 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Мои любимые занятия/хобби (чтение, коллекционирование, конструирование, рисование, музыка). Спорт (игровые виды спорта, зимние и летние виды спорта). Мои любимые сказки</w:t>
      </w:r>
      <w:r w:rsidRPr="00E654E1">
        <w:rPr>
          <w:rFonts w:ascii="Times New Roman" w:hAnsi="Times New Roman"/>
          <w:i/>
          <w:iCs/>
          <w:color w:val="444444"/>
          <w:sz w:val="28"/>
          <w:szCs w:val="28"/>
          <w:lang w:eastAsia="ru-RU"/>
        </w:rPr>
        <w:t>. 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Выходной день (в зоопарке, цирке).</w:t>
      </w:r>
      <w:r w:rsidRPr="00E654E1">
        <w:rPr>
          <w:rFonts w:ascii="Times New Roman" w:hAnsi="Times New Roman"/>
          <w:i/>
          <w:iCs/>
          <w:color w:val="444444"/>
          <w:sz w:val="28"/>
          <w:szCs w:val="28"/>
          <w:lang w:eastAsia="ru-RU"/>
        </w:rPr>
        <w:t> 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Школьные</w:t>
      </w:r>
      <w:r w:rsidRPr="00E654E1">
        <w:rPr>
          <w:rFonts w:ascii="Times New Roman" w:hAnsi="Times New Roman"/>
          <w:i/>
          <w:iCs/>
          <w:color w:val="444444"/>
          <w:sz w:val="28"/>
          <w:szCs w:val="28"/>
          <w:lang w:eastAsia="ru-RU"/>
        </w:rPr>
        <w:t> 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каникулы.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Я и мои друзья. 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Имя, возраст, день рождения, внешность, характер, увлечения/хобби. Совместные занятия. Помощь друг  другу и помощь друга. Переписка с зарубежными друзьями. Любимое домашнее животное: имя, возраст, цвет, размер, характер, что умеет делать.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Моя школа. 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Школа.</w:t>
      </w: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 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Классная комната. Учебные предметы. Школьные принадлежности. Занятия в школе.  На уроке английского языка. Правила поведения в школе. Школьные праздники (школьный спектакль).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Мир вокруг меня. 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Мой дом/Моя квартира/Моя комната: названия комнат, их размер, предметы мебели и интерьера. Мой город/Моё село (общие сведения). Любимое время года. Погода. Занятия в разные времена года. Природа: растения и животные. Дикие и домашние животные. Места обитания.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Страна/страны изучаемого языка и родная страна. 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Общие сведения: название, столица, крупные города. Литературные персонажи популярных книг моих сверстников (имена героев книг, их внешность, черты характера, что умеют/не умеют делать). Сюжеты некоторых популярных английских сказок. Произведения детского фольклора на английском языке (рифмовки, стихи, песни). Некоторые формы речевого и неречевого этикета англоговорящих стран в ряде ситуаций общения (в школе, во время совместной игры, при разговоре по телефону, в гостях, за столом, в магазине).</w:t>
      </w:r>
    </w:p>
    <w:p w:rsidR="00893CD3" w:rsidRPr="00E654E1" w:rsidRDefault="00893CD3" w:rsidP="00E654E1">
      <w:pPr>
        <w:spacing w:after="0" w:line="240" w:lineRule="auto"/>
        <w:ind w:firstLine="568"/>
        <w:jc w:val="center"/>
        <w:outlineLvl w:val="4"/>
        <w:rPr>
          <w:rFonts w:cs="Calibri"/>
          <w:b/>
          <w:bCs/>
          <w:i/>
          <w:iCs/>
          <w:color w:val="000000"/>
          <w:sz w:val="26"/>
          <w:szCs w:val="26"/>
          <w:lang w:eastAsia="ru-RU"/>
        </w:rPr>
      </w:pPr>
      <w:r w:rsidRPr="00E654E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Речевые умения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Говорение. 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характера-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диалог-расспрос- уметь задавать вопросы: кто? что? когда? где? куда?; диалог-побуждение к действию- уметь обратиться с просьбой и выразить готовность или отказ ее выполнить, используя побудительные предложения. Объем диалогического высказывания - 2-3 реплики с каждой стороны.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Соблюдение элементарных норм речевого этикета, принятых в стране изучаемого языка.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Составление небольших монологических высказываний: рассказ о себе, своем друге, своей семье; описание предмета, картинки; </w:t>
      </w:r>
      <w:r w:rsidRPr="00E654E1">
        <w:rPr>
          <w:rFonts w:ascii="Times New Roman" w:hAnsi="Times New Roman"/>
          <w:i/>
          <w:iCs/>
          <w:color w:val="444444"/>
          <w:sz w:val="28"/>
          <w:szCs w:val="28"/>
          <w:lang w:eastAsia="ru-RU"/>
        </w:rPr>
        <w:t>описание персонажей прочитанной сказки с опорой на картинку. 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Объем монологического высказывания – 5-6 фраз.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Слушание (аудирование).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 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 </w:t>
      </w:r>
      <w:r w:rsidRPr="00E654E1">
        <w:rPr>
          <w:rFonts w:ascii="Times New Roman" w:hAnsi="Times New Roman"/>
          <w:i/>
          <w:iCs/>
          <w:color w:val="444444"/>
          <w:sz w:val="28"/>
          <w:szCs w:val="28"/>
          <w:lang w:eastAsia="ru-RU"/>
        </w:rPr>
        <w:t>языковую догадку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). Время звучания текста для аудирования – до 1 минуты.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Чтение.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 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 </w:t>
      </w:r>
      <w:r w:rsidRPr="00E654E1">
        <w:rPr>
          <w:rFonts w:ascii="Times New Roman" w:hAnsi="Times New Roman"/>
          <w:i/>
          <w:iCs/>
          <w:color w:val="444444"/>
          <w:sz w:val="28"/>
          <w:szCs w:val="28"/>
          <w:lang w:eastAsia="ru-RU"/>
        </w:rPr>
        <w:t>а также несложных текстов, содержащих отдельные новые слова; нахождение в тексте необходимой информации (имени главного героя; места, где происходит действие).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 Использование двуязычного словаря учебника. Объем текстов – примерно 100 слов (без учета артиклей).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Письмо и письменная речь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. Списывание текста; вписывание в текст и выписывание из него слов, словосочетаний. Написание с опорой на образец поздравления, </w:t>
      </w:r>
      <w:r w:rsidRPr="00E654E1">
        <w:rPr>
          <w:rFonts w:ascii="Times New Roman" w:hAnsi="Times New Roman"/>
          <w:i/>
          <w:iCs/>
          <w:color w:val="444444"/>
          <w:sz w:val="28"/>
          <w:szCs w:val="28"/>
          <w:lang w:eastAsia="ru-RU"/>
        </w:rPr>
        <w:t>короткого личного письма.</w:t>
      </w:r>
    </w:p>
    <w:p w:rsidR="00893CD3" w:rsidRPr="00E654E1" w:rsidRDefault="00893CD3" w:rsidP="00E654E1">
      <w:pPr>
        <w:spacing w:after="0" w:line="240" w:lineRule="auto"/>
        <w:ind w:firstLine="568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Языковые знания и навыки (практическое усвоение)</w:t>
      </w:r>
    </w:p>
    <w:p w:rsidR="00893CD3" w:rsidRPr="00E654E1" w:rsidRDefault="00893CD3" w:rsidP="00E654E1">
      <w:pPr>
        <w:spacing w:after="0" w:line="240" w:lineRule="auto"/>
        <w:ind w:firstLine="568"/>
        <w:jc w:val="both"/>
        <w:outlineLvl w:val="2"/>
        <w:rPr>
          <w:rFonts w:ascii="Cambria" w:hAnsi="Cambria"/>
          <w:b/>
          <w:bCs/>
          <w:color w:val="000000"/>
          <w:sz w:val="26"/>
          <w:szCs w:val="26"/>
          <w:lang w:eastAsia="ru-RU"/>
        </w:rPr>
      </w:pPr>
      <w:r w:rsidRPr="00E654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Графика и орфография. Все буквы английского алфавита, основные буквосочетания; звукобуквенные соответствия, </w:t>
      </w:r>
      <w:r w:rsidRPr="00E654E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знаки транскрипции</w:t>
      </w:r>
      <w:r w:rsidRPr="00E654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Основные правила чтения и орфографии. Написание наиболее употребительных слов, вошедших в активный словарь.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Фонетическая сторона речи</w:t>
      </w:r>
      <w:r w:rsidRPr="00E654E1">
        <w:rPr>
          <w:rFonts w:ascii="Times New Roman" w:hAnsi="Times New Roman"/>
          <w:i/>
          <w:iCs/>
          <w:color w:val="444444"/>
          <w:sz w:val="28"/>
          <w:szCs w:val="28"/>
          <w:lang w:eastAsia="ru-RU"/>
        </w:rPr>
        <w:t>.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 Адекватное произношение и различение на слух всех звуков и звукосочетаний английского языка. Соблюдение норм произношения 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Лексическая сторона речи</w:t>
      </w:r>
      <w:r w:rsidRPr="00E654E1">
        <w:rPr>
          <w:rFonts w:ascii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.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 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Грамматическая сторона речи</w:t>
      </w:r>
      <w:r w:rsidRPr="00E654E1">
        <w:rPr>
          <w:rFonts w:ascii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.</w:t>
      </w: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 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Основные коммуникативные типы предложения: повествовательное вопросительное, побудительное. Общий и специальный вопрос, вопросительные слова: what, who, when, where, why, how. Порядок слов в предложении. Утвердительные и отрицательные предложения. Предложения с простым глагольным сказуемым (She speaks English.), составным именным (My family is big.) и составным глагольным (I like to play. He can skate well) сказуемым. Побудительные предложения в утвердительной (Help me, please.) и отрицательной (Don’t be late!) формах. Безличные предложения в настоящем времени (It is cold. It’s five o’clock.).</w:t>
      </w:r>
      <w:r w:rsidRPr="00E654E1">
        <w:rPr>
          <w:rFonts w:ascii="Times New Roman" w:hAnsi="Times New Roman"/>
          <w:i/>
          <w:iCs/>
          <w:color w:val="444444"/>
          <w:sz w:val="28"/>
          <w:szCs w:val="28"/>
          <w:lang w:eastAsia="ru-RU"/>
        </w:rPr>
        <w:t> Предложения с оборотом there is/there are. 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Простые распространенные предложения. Предложения с однородными членами. </w:t>
      </w:r>
      <w:r w:rsidRPr="00E654E1">
        <w:rPr>
          <w:rFonts w:ascii="Times New Roman" w:hAnsi="Times New Roman"/>
          <w:i/>
          <w:iCs/>
          <w:color w:val="444444"/>
          <w:sz w:val="28"/>
          <w:szCs w:val="28"/>
          <w:lang w:eastAsia="ru-RU"/>
        </w:rPr>
        <w:t>Сложносочиненные предложения с сочинительными союзами «and» и «but».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 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Правильные и неправильные глаголы в Present, Future, Past Simple (Indefinite). Неопределенная форма глагола. Глагол-связка to be. Вспомогательный глагол to do. Модальные глаголы can, may, must, have to.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Существительные в единственном и множественном числе (образованные по правилу, а также исключения) c неопределенным, определенным и нулевым артиклем. Притяжательный падеж существительных. Прилагательные в положительной,</w:t>
      </w:r>
      <w:r w:rsidRPr="00E654E1">
        <w:rPr>
          <w:rFonts w:ascii="Times New Roman" w:hAnsi="Times New Roman"/>
          <w:i/>
          <w:iCs/>
          <w:color w:val="444444"/>
          <w:sz w:val="28"/>
          <w:szCs w:val="28"/>
          <w:lang w:eastAsia="ru-RU"/>
        </w:rPr>
        <w:t> 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сравнительной и превосходной степенях, образованные по правилу, и исключения. Местоимения: личные (в именительном и объектном падежах), притяжательные, вопросительные, указательные (this/these, that/those). Количественные числительные до 100, порядковые числительные до 20. Наиболее употребительные предлоги: in, on, at, into, to, from, of, with.</w:t>
      </w:r>
    </w:p>
    <w:p w:rsidR="00893CD3" w:rsidRDefault="00893CD3" w:rsidP="00090A57"/>
    <w:p w:rsidR="00893CD3" w:rsidRDefault="00893CD3" w:rsidP="00090A57">
      <w:r>
        <w:t xml:space="preserve">                                      </w:t>
      </w:r>
      <w:r w:rsidRPr="00E654E1">
        <w:t>УЧЕБНО-ТЕМАТИЧЕСКОЕ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2"/>
        <w:gridCol w:w="1595"/>
        <w:gridCol w:w="1642"/>
        <w:gridCol w:w="1771"/>
        <w:gridCol w:w="779"/>
        <w:gridCol w:w="1101"/>
        <w:gridCol w:w="1711"/>
      </w:tblGrid>
      <w:tr w:rsidR="00893CD3" w:rsidRPr="00F65F8B" w:rsidTr="00F65F8B">
        <w:tc>
          <w:tcPr>
            <w:tcW w:w="999" w:type="dxa"/>
          </w:tcPr>
          <w:p w:rsidR="00893CD3" w:rsidRPr="00F65F8B" w:rsidRDefault="00893CD3" w:rsidP="00F65F8B">
            <w:pPr>
              <w:spacing w:after="0" w:line="24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43" w:type="dxa"/>
          </w:tcPr>
          <w:p w:rsidR="00893CD3" w:rsidRPr="00F65F8B" w:rsidRDefault="00893CD3" w:rsidP="00F65F8B">
            <w:pPr>
              <w:spacing w:after="0" w:line="24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Тематика общения</w:t>
            </w:r>
          </w:p>
        </w:tc>
        <w:tc>
          <w:tcPr>
            <w:tcW w:w="1585" w:type="dxa"/>
          </w:tcPr>
          <w:p w:rsidR="00893CD3" w:rsidRPr="00F65F8B" w:rsidRDefault="00893CD3" w:rsidP="00F65F8B">
            <w:pPr>
              <w:spacing w:after="0" w:line="240" w:lineRule="atLeast"/>
              <w:ind w:firstLine="116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67" w:type="dxa"/>
          </w:tcPr>
          <w:p w:rsidR="00893CD3" w:rsidRPr="00F65F8B" w:rsidRDefault="00893CD3" w:rsidP="00F65F8B">
            <w:pPr>
              <w:spacing w:after="0" w:line="240" w:lineRule="atLeast"/>
              <w:ind w:firstLine="64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740" w:type="dxa"/>
          </w:tcPr>
          <w:p w:rsidR="00893CD3" w:rsidRPr="00F65F8B" w:rsidRDefault="00893CD3" w:rsidP="00F65F8B">
            <w:pPr>
              <w:spacing w:after="0" w:line="240" w:lineRule="atLeast"/>
              <w:ind w:firstLine="64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073" w:type="dxa"/>
          </w:tcPr>
          <w:p w:rsidR="00893CD3" w:rsidRPr="00F65F8B" w:rsidRDefault="00893CD3" w:rsidP="00F65F8B">
            <w:pPr>
              <w:spacing w:after="0" w:line="240" w:lineRule="atLeast"/>
              <w:ind w:firstLine="64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764" w:type="dxa"/>
          </w:tcPr>
          <w:p w:rsidR="00893CD3" w:rsidRPr="00F65F8B" w:rsidRDefault="00893CD3" w:rsidP="00F65F8B">
            <w:pPr>
              <w:spacing w:after="0" w:line="240" w:lineRule="atLeast"/>
              <w:ind w:hanging="4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893CD3" w:rsidRPr="00F65F8B" w:rsidTr="00F65F8B">
        <w:tc>
          <w:tcPr>
            <w:tcW w:w="999" w:type="dxa"/>
          </w:tcPr>
          <w:p w:rsidR="00893CD3" w:rsidRPr="00F65F8B" w:rsidRDefault="00893CD3" w:rsidP="00F65F8B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643" w:type="dxa"/>
          </w:tcPr>
          <w:p w:rsidR="00893CD3" w:rsidRPr="00F65F8B" w:rsidRDefault="00893CD3" w:rsidP="00F65F8B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Здравствуй, Английский!</w:t>
            </w:r>
          </w:p>
        </w:tc>
        <w:tc>
          <w:tcPr>
            <w:tcW w:w="1585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67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740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3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F65F8B">
        <w:tc>
          <w:tcPr>
            <w:tcW w:w="999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643" w:type="dxa"/>
          </w:tcPr>
          <w:p w:rsidR="00893CD3" w:rsidRPr="00F65F8B" w:rsidRDefault="00893CD3" w:rsidP="00F65F8B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Добро пожаловать в наш театр!</w:t>
            </w:r>
          </w:p>
        </w:tc>
        <w:tc>
          <w:tcPr>
            <w:tcW w:w="1585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7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740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3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764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F65F8B">
        <w:tc>
          <w:tcPr>
            <w:tcW w:w="999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643" w:type="dxa"/>
          </w:tcPr>
          <w:p w:rsidR="00893CD3" w:rsidRPr="00F65F8B" w:rsidRDefault="00893CD3" w:rsidP="00F65F8B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Давайте читать и говорить по-английски!</w:t>
            </w:r>
          </w:p>
        </w:tc>
        <w:tc>
          <w:tcPr>
            <w:tcW w:w="1585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67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740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3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4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F65F8B">
        <w:tc>
          <w:tcPr>
            <w:tcW w:w="999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643" w:type="dxa"/>
          </w:tcPr>
          <w:p w:rsidR="00893CD3" w:rsidRPr="00F65F8B" w:rsidRDefault="00893CD3" w:rsidP="00F65F8B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Встреча с твоими друзьями!</w:t>
            </w:r>
          </w:p>
        </w:tc>
        <w:tc>
          <w:tcPr>
            <w:tcW w:w="1585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67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740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3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764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893CD3" w:rsidRPr="00F65F8B" w:rsidTr="00F65F8B">
        <w:tc>
          <w:tcPr>
            <w:tcW w:w="999" w:type="dxa"/>
          </w:tcPr>
          <w:p w:rsidR="00893CD3" w:rsidRPr="00F65F8B" w:rsidRDefault="00893CD3" w:rsidP="00F65F8B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643" w:type="dxa"/>
          </w:tcPr>
          <w:p w:rsidR="00893CD3" w:rsidRPr="00F65F8B" w:rsidRDefault="00893CD3" w:rsidP="00F65F8B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Добро пожаловать в лесную школу!</w:t>
            </w:r>
          </w:p>
        </w:tc>
        <w:tc>
          <w:tcPr>
            <w:tcW w:w="1585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67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740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4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893CD3" w:rsidRPr="00F65F8B" w:rsidTr="00F65F8B">
        <w:tc>
          <w:tcPr>
            <w:tcW w:w="999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643" w:type="dxa"/>
          </w:tcPr>
          <w:p w:rsidR="00893CD3" w:rsidRPr="00F65F8B" w:rsidRDefault="00893CD3" w:rsidP="00F65F8B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Уроки в лесной школе</w:t>
            </w:r>
          </w:p>
        </w:tc>
        <w:tc>
          <w:tcPr>
            <w:tcW w:w="1585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7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740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3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4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893CD3" w:rsidRPr="00F65F8B" w:rsidTr="00F65F8B">
        <w:tc>
          <w:tcPr>
            <w:tcW w:w="999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643" w:type="dxa"/>
          </w:tcPr>
          <w:p w:rsidR="00893CD3" w:rsidRPr="00F65F8B" w:rsidRDefault="00893CD3" w:rsidP="00F65F8B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Поговорим о новом друге</w:t>
            </w:r>
          </w:p>
        </w:tc>
        <w:tc>
          <w:tcPr>
            <w:tcW w:w="1585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67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740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3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4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893CD3" w:rsidRPr="00F65F8B" w:rsidTr="00F65F8B">
        <w:tc>
          <w:tcPr>
            <w:tcW w:w="999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643" w:type="dxa"/>
          </w:tcPr>
          <w:p w:rsidR="00893CD3" w:rsidRPr="00F65F8B" w:rsidRDefault="00893CD3" w:rsidP="00F65F8B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Сочиняем истории и пишем письма своим друзьям</w:t>
            </w:r>
          </w:p>
        </w:tc>
        <w:tc>
          <w:tcPr>
            <w:tcW w:w="1585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67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740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3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4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893CD3" w:rsidRPr="00F65F8B" w:rsidTr="00F65F8B">
        <w:tc>
          <w:tcPr>
            <w:tcW w:w="999" w:type="dxa"/>
          </w:tcPr>
          <w:p w:rsidR="00893CD3" w:rsidRPr="00F65F8B" w:rsidRDefault="00893CD3" w:rsidP="00F65F8B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1643" w:type="dxa"/>
          </w:tcPr>
          <w:p w:rsidR="00893CD3" w:rsidRPr="00F65F8B" w:rsidRDefault="00893CD3" w:rsidP="00F65F8B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Поговорим о временах года и погоде</w:t>
            </w:r>
          </w:p>
        </w:tc>
        <w:tc>
          <w:tcPr>
            <w:tcW w:w="1585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7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740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893CD3" w:rsidRPr="00F65F8B" w:rsidTr="00F65F8B">
        <w:tc>
          <w:tcPr>
            <w:tcW w:w="999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643" w:type="dxa"/>
          </w:tcPr>
          <w:p w:rsidR="00893CD3" w:rsidRPr="00F65F8B" w:rsidRDefault="00893CD3" w:rsidP="00F65F8B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Твой дом</w:t>
            </w:r>
          </w:p>
        </w:tc>
        <w:tc>
          <w:tcPr>
            <w:tcW w:w="1585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7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740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3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893CD3" w:rsidRPr="00F65F8B" w:rsidTr="00F65F8B">
        <w:tc>
          <w:tcPr>
            <w:tcW w:w="999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643" w:type="dxa"/>
          </w:tcPr>
          <w:p w:rsidR="00893CD3" w:rsidRPr="00F65F8B" w:rsidRDefault="00893CD3" w:rsidP="00F65F8B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Город и село</w:t>
            </w:r>
          </w:p>
        </w:tc>
        <w:tc>
          <w:tcPr>
            <w:tcW w:w="1585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7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3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764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F65F8B">
        <w:tc>
          <w:tcPr>
            <w:tcW w:w="999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643" w:type="dxa"/>
          </w:tcPr>
          <w:p w:rsidR="00893CD3" w:rsidRPr="00F65F8B" w:rsidRDefault="00893CD3" w:rsidP="00F65F8B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Сочиняем истории</w:t>
            </w:r>
          </w:p>
        </w:tc>
        <w:tc>
          <w:tcPr>
            <w:tcW w:w="1585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7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740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3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4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893CD3" w:rsidRPr="00F65F8B" w:rsidTr="00F65F8B">
        <w:tc>
          <w:tcPr>
            <w:tcW w:w="999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643" w:type="dxa"/>
          </w:tcPr>
          <w:p w:rsidR="00893CD3" w:rsidRPr="00F65F8B" w:rsidRDefault="00893CD3" w:rsidP="00F65F8B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Твоя семья</w:t>
            </w:r>
          </w:p>
        </w:tc>
        <w:tc>
          <w:tcPr>
            <w:tcW w:w="1585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7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740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3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764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893CD3" w:rsidRPr="00F65F8B" w:rsidTr="00F65F8B">
        <w:tc>
          <w:tcPr>
            <w:tcW w:w="999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643" w:type="dxa"/>
          </w:tcPr>
          <w:p w:rsidR="00893CD3" w:rsidRPr="00F65F8B" w:rsidRDefault="00893CD3" w:rsidP="00F65F8B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Магазин</w:t>
            </w:r>
          </w:p>
        </w:tc>
        <w:tc>
          <w:tcPr>
            <w:tcW w:w="1585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7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740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3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4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893CD3" w:rsidRPr="00F65F8B" w:rsidTr="00F65F8B">
        <w:tc>
          <w:tcPr>
            <w:tcW w:w="999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643" w:type="dxa"/>
          </w:tcPr>
          <w:p w:rsidR="00893CD3" w:rsidRPr="00F65F8B" w:rsidRDefault="00893CD3" w:rsidP="00F65F8B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585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7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3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4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893CD3" w:rsidRPr="00F65F8B" w:rsidTr="00F65F8B">
        <w:tc>
          <w:tcPr>
            <w:tcW w:w="999" w:type="dxa"/>
          </w:tcPr>
          <w:p w:rsidR="00893CD3" w:rsidRPr="00F65F8B" w:rsidRDefault="00893CD3" w:rsidP="00F65F8B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43" w:type="dxa"/>
          </w:tcPr>
          <w:p w:rsidR="00893CD3" w:rsidRPr="00F65F8B" w:rsidRDefault="00893CD3" w:rsidP="00F65F8B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585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767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4" w:type="dxa"/>
          </w:tcPr>
          <w:p w:rsidR="00893CD3" w:rsidRPr="00F65F8B" w:rsidRDefault="00893CD3" w:rsidP="00F65F8B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F65F8B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11</w:t>
            </w:r>
          </w:p>
        </w:tc>
      </w:tr>
    </w:tbl>
    <w:p w:rsidR="00893CD3" w:rsidRDefault="00893CD3" w:rsidP="00090A57"/>
    <w:p w:rsidR="00893CD3" w:rsidRPr="00E654E1" w:rsidRDefault="00893CD3" w:rsidP="00E654E1">
      <w:pPr>
        <w:spacing w:after="0" w:line="240" w:lineRule="auto"/>
        <w:ind w:firstLine="568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Требования  к уровню подготовки учащихся 2 класса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В результате изучения английского языка во втором классе ученик должен: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знать/понимать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-алфавит, буквы, основные буквосочетания, звуки изучаемого языка;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-основные правила чтения и орфографии изучаемого языка;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-особенности интонации основных типов предложений;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-название страны/стран изучаемого языка, их столиц;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-имена наиболее известных персонажей детских литературных произведений страны/стран изучаемого языка;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-наизусть рифмованные произведения детского фольклора (доступные по содержанию и форме);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уметь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-понимать на слух речь учителя, одноклассников, основное содержание облегченных текстов с опорой на зрительную наглядность;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-участвовать в элементарном этикетном диалоге (знакомство, поздравление, благодарность, приветствие);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-расспрашивать собеседника, задавая простые вопросы (кто? что? где? когда?) и отвечать на вопросы собеседника;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-кратко рассказывать о себе, своей семье, друге;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-составлять небольшие описания предмета, картинки (о природе, о школе) по образцу;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-писать краткое поздравление (с днем рождения, с Новым годом) с опорой на образец;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использовать приобретенные знания и коммуникативные умения в практической деятельности и повседневной жизни 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для: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-преодоления психологических барьеров в использовании английского языка как средства общения;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-ознакомления с детским зарубежным фольклором и доступными образцами художественной литературы на английском языке;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-более глубокого осознания некоторых особенностей родного языка.</w:t>
      </w:r>
    </w:p>
    <w:p w:rsidR="00893CD3" w:rsidRPr="00E654E1" w:rsidRDefault="00893CD3" w:rsidP="00E654E1">
      <w:pPr>
        <w:spacing w:after="0" w:line="240" w:lineRule="auto"/>
        <w:ind w:firstLine="568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Требования  к уровню подготовки учащихся 3 класса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В результате изучения английского языка в третьем классе ученик должен: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знать: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 особенности интонации основных типов предложений;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 рифмованные произведения детского фольклора наизусть;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 имена наиболее известных персонажей  детских литературных произведений;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Уметь: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-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-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 участвовать в элементарном этикетном диалоге;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-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 расспрашивать собеседника, задавая простые вопросы (кто? Что? Где? Когда?) и отвечать на вопросы собеседника;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-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кратко рассказывать о себе, своей семье, друге;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-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 составлять небольшие описания картинки по образцу;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-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 читать вслух текст, соблюдая правила произношения и соответствующую интонацию;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-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 читать про себя, понимать основное содержание небольших текстов;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-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-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 писать краткое поздравление с опорой на образец;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использовать приобретенные знания и коммуникативные умения в практической деятельности и повседневной жизни для: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-устного общения с носителями английского языка в доступных младшим школьникам пределах;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 развития дружелюбного отношения к представителям других стран;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 преодоления психологических барьеров в использовании английского языкакак средства общения;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 ознакомления с детским зарубежным фольклором и доступными образцами художественной литературы на английском языке;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-более глубокого осознания некоторых особенностей родного языка.</w:t>
      </w:r>
    </w:p>
    <w:p w:rsidR="00893CD3" w:rsidRPr="00E654E1" w:rsidRDefault="00893CD3" w:rsidP="00E654E1">
      <w:pPr>
        <w:spacing w:after="0" w:line="240" w:lineRule="auto"/>
        <w:ind w:firstLine="568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Требования  к уровню подготовки учащихся 4 класса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В результате изучения английского языка в четвертом классе ученик должен: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знать: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-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алфавит, буквы, основные буквосочетания, звуки изучаемого языка;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-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основные правила чтения и орфографии изучаемого языка;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 особенности интонации основных типов предложений;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-название страны/стран изучаемого языка, их столиц;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 рифмованные произведения детского фольклора наизусть (доступные по содержанию и форме);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 имена наиболее известных персонажей  детских литературных произведений  страны/стран изучаемого языка;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уметь: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-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-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 участвовать в элементарном этикетном диалоге (знакомство, поздравление, приветствие, благодарность);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-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 расспрашивать собеседника, задавая простые вопросы (кто? Что? Где? Когда?) и отвечать на вопросы собеседника;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-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кратко рассказывать о себе, своей семье, друге;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-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 составлять небольшие описания картинки (о природе, о школе) по образцу;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-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 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-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 читать про себя, понимать основное содержание небольших текстов (не более 0,5 стр.), доступных по содержанию и языковому материалу, пользуясь в случае необходимости двуязычным словарем;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-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-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 писать краткое поздравление с опорой на образец;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использовать приобретенные знания и коммуникативные умения в практической деятельности и повседневной жизни для: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-устного общения с носителями английского языка в доступных младшим школьникам пределах;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 развития дружелюбного отношения к представителям других стран;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 преодоления психологических барьеров в использовании английского языка как средства общения;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 ознакомления с детским зарубежным фольклором и доступными образцами художественной литературы на английском языке;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-более глубокого осознания некоторых особенностей родного языка.</w:t>
      </w:r>
    </w:p>
    <w:p w:rsidR="00893CD3" w:rsidRPr="00E654E1" w:rsidRDefault="00893CD3" w:rsidP="00E654E1">
      <w:pPr>
        <w:spacing w:after="0" w:line="240" w:lineRule="auto"/>
        <w:ind w:left="720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Критерии и нормы оценки знаний и умений обучающихся</w:t>
      </w:r>
    </w:p>
    <w:p w:rsidR="00893CD3" w:rsidRPr="00E654E1" w:rsidRDefault="00893CD3" w:rsidP="00E654E1">
      <w:pPr>
        <w:spacing w:after="0" w:line="240" w:lineRule="auto"/>
        <w:ind w:left="720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начальной школы</w:t>
      </w:r>
    </w:p>
    <w:p w:rsidR="00893CD3" w:rsidRPr="00E654E1" w:rsidRDefault="00893CD3" w:rsidP="00E654E1">
      <w:pPr>
        <w:spacing w:after="0" w:line="240" w:lineRule="auto"/>
        <w:ind w:firstLine="568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Аудирование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Оценка «</w:t>
      </w: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5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» 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Оценка «</w:t>
      </w: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4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» ставится в том случае, если коммуникативная задача решена и при этом учащиеся  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Оценка «</w:t>
      </w: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3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» ставится в том случае, если коммуникативная задача решена и при этом учащиеся  поняли только основной смысл иноязычной речи, соответствующей программным требованиям для данного класса.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Оценка «</w:t>
      </w: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2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» ставится в том случае, если учащиеся  не поняли  смысл иноязычной речи, соответствующей программным требованиям для данного класса.</w:t>
      </w:r>
    </w:p>
    <w:p w:rsidR="00893CD3" w:rsidRPr="00E654E1" w:rsidRDefault="00893CD3" w:rsidP="00E654E1">
      <w:pPr>
        <w:spacing w:after="0" w:line="240" w:lineRule="auto"/>
        <w:ind w:firstLine="568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Говорение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Оценка «</w:t>
      </w: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5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» ставится в том случае, если общение осуществилось, высказывания учащихся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Оценка «</w:t>
      </w: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4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 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Оценка «</w:t>
      </w: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3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 иностранном языке с отклонениями от языковых норм, не мешающими, однако, понять содержание сказанного.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Оценка «</w:t>
      </w: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2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» ставится в том случае если, если общение не осуществилось, или высказывания учащихся не соответствовали поставленной коммуникативной задаче, учащиеся слабо усвоили пройденный языковой материал и выразили свои мысли на  иностранном языке с такими отклонениями от языковых норм, которые не позволяют понять содержание большей части сказанного.</w:t>
      </w:r>
    </w:p>
    <w:p w:rsidR="00893CD3" w:rsidRPr="00E654E1" w:rsidRDefault="00893CD3" w:rsidP="00E654E1">
      <w:pPr>
        <w:spacing w:after="0" w:line="240" w:lineRule="auto"/>
        <w:ind w:firstLine="568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Чтение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Оценка «</w:t>
      </w: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5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» ставится в том случае, если коммуникативная задача решена и при этом учащиеся полностью поняли и осмыслили содержание прочитанного иноязычного текста в объеме,  предусмотренном заданием, чтение учащихся соответствовало программным требованиям для данного класса.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Оценка «</w:t>
      </w: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4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» ставится в том случае, если коммуникативная задача решена и при этом учащиеся  поняли и осмыслили содержание прочитанного иноязычного текста за исключением деталей и частностей, не влияющих на понимание этого текста, в объеме,  предусмотренном заданием, чтение учащихся соответствовало программным требованиям для данного класса.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Оценка «</w:t>
      </w: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3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» ставится в том случае, если коммуникативная задача решена и при этом учащиеся  поняли и осмыслили главную идею прочитанного иноязычного текста в объеме,  предусмотренном заданием, чтение учащихся в основном соответствует программным требованиям для данного класса.</w:t>
      </w:r>
    </w:p>
    <w:p w:rsidR="00893CD3" w:rsidRPr="00E654E1" w:rsidRDefault="00893CD3" w:rsidP="00E654E1">
      <w:pPr>
        <w:spacing w:after="0" w:line="240" w:lineRule="auto"/>
        <w:ind w:firstLine="568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Оценка «</w:t>
      </w: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2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» ставится в том случае, если коммуникативная задача не решена – учащиеся не  поняли содержание  прочитанного иноязычного текста в объеме,  предусмотренном заданием, и чтение учащихся не  соответствовало программным требованиям для данного класса.</w:t>
      </w:r>
    </w:p>
    <w:p w:rsidR="00893CD3" w:rsidRDefault="00893CD3" w:rsidP="00E654E1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893CD3" w:rsidRDefault="00893CD3" w:rsidP="00E654E1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893CD3" w:rsidRDefault="00893CD3" w:rsidP="00E654E1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893CD3" w:rsidRDefault="00893CD3" w:rsidP="00E654E1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893CD3" w:rsidRDefault="00893CD3" w:rsidP="00E654E1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893CD3" w:rsidRDefault="00893CD3" w:rsidP="00E654E1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893CD3" w:rsidRDefault="00893CD3" w:rsidP="00E654E1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893CD3" w:rsidRDefault="00893CD3" w:rsidP="00E654E1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893CD3" w:rsidRDefault="00893CD3" w:rsidP="00E654E1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893CD3" w:rsidRDefault="00893CD3" w:rsidP="00E654E1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893CD3" w:rsidRDefault="00893CD3" w:rsidP="00E654E1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893CD3" w:rsidRDefault="00893CD3" w:rsidP="00E654E1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893CD3" w:rsidRDefault="00893CD3" w:rsidP="00E654E1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893CD3" w:rsidRDefault="00893CD3" w:rsidP="00E654E1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893CD3" w:rsidRDefault="00893CD3" w:rsidP="00E654E1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893CD3" w:rsidRDefault="00893CD3" w:rsidP="00E654E1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893CD3" w:rsidRDefault="00893CD3" w:rsidP="00E654E1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893CD3" w:rsidRDefault="00893CD3" w:rsidP="00E654E1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893CD3" w:rsidRDefault="00893CD3" w:rsidP="00E654E1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893CD3" w:rsidRPr="00E654E1" w:rsidRDefault="00893CD3" w:rsidP="00E654E1">
      <w:pPr>
        <w:spacing w:after="0" w:line="240" w:lineRule="auto"/>
        <w:ind w:firstLine="568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СПИСОК ЛИТЕРАТУРЫ</w:t>
      </w:r>
    </w:p>
    <w:p w:rsidR="00893CD3" w:rsidRPr="00C763EC" w:rsidRDefault="00893CD3" w:rsidP="00E654E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Программа курса английского языка «Английский с удовольствием» </w:t>
      </w:r>
      <w:r w:rsidRPr="00C763EC">
        <w:rPr>
          <w:rFonts w:ascii="Times New Roman" w:hAnsi="Times New Roman"/>
          <w:color w:val="444444"/>
          <w:sz w:val="28"/>
          <w:szCs w:val="28"/>
          <w:lang w:eastAsia="ru-RU"/>
        </w:rPr>
        <w:t>(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«Enjoy </w:t>
      </w:r>
      <w:r>
        <w:rPr>
          <w:rFonts w:ascii="Times New Roman" w:hAnsi="Times New Roman"/>
          <w:color w:val="444444"/>
          <w:sz w:val="28"/>
          <w:szCs w:val="28"/>
          <w:lang w:val="en-US" w:eastAsia="ru-RU"/>
        </w:rPr>
        <w:t>E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nglish») для 2-11 классов общеобразовательных учреждений</w:t>
      </w:r>
    </w:p>
    <w:p w:rsidR="00893CD3" w:rsidRPr="00E654E1" w:rsidRDefault="00893CD3" w:rsidP="00C763EC">
      <w:pPr>
        <w:spacing w:after="0" w:line="240" w:lineRule="auto"/>
        <w:ind w:left="720"/>
        <w:rPr>
          <w:rFonts w:ascii="Arial" w:hAnsi="Arial" w:cs="Arial"/>
          <w:color w:val="444444"/>
          <w:sz w:val="18"/>
          <w:szCs w:val="1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М.З.Биболетова, Н.Н.Трубанева, «Титул», 2008</w:t>
      </w:r>
    </w:p>
    <w:p w:rsidR="00893CD3" w:rsidRPr="00E654E1" w:rsidRDefault="00893CD3" w:rsidP="00E654E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Английский язык. Содержание образования: Сборник нормативно-правовых документов и методических материалов. – М.: Вентана-Граф, 2009</w:t>
      </w:r>
    </w:p>
    <w:p w:rsidR="00893CD3" w:rsidRPr="00E654E1" w:rsidRDefault="00893CD3" w:rsidP="00E654E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Книга для учителя к учебнику английского языка для начальной школы М.З Биболетова (Титул 2005)</w:t>
      </w:r>
    </w:p>
    <w:p w:rsidR="00893CD3" w:rsidRPr="00E654E1" w:rsidRDefault="00893CD3" w:rsidP="00E654E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Копылова В.В. Федеральный государственный образовательный стандарт начального общего образования: назначение, структура, требования //Иностранные  языки в школе. 2010. -№5. – С.2-6.</w:t>
      </w:r>
    </w:p>
    <w:p w:rsidR="00893CD3" w:rsidRPr="00C50301" w:rsidRDefault="00893CD3" w:rsidP="00312786">
      <w:pPr>
        <w:spacing w:after="0" w:line="240" w:lineRule="auto"/>
        <w:rPr>
          <w:rFonts w:ascii="Arial" w:hAnsi="Arial" w:cs="Arial"/>
          <w:i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18"/>
          <w:szCs w:val="18"/>
          <w:lang w:eastAsia="ru-RU"/>
        </w:rPr>
        <w:t xml:space="preserve">        </w:t>
      </w:r>
    </w:p>
    <w:p w:rsidR="00893CD3" w:rsidRPr="00E654E1" w:rsidRDefault="00893CD3" w:rsidP="00E654E1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Для 2 класса:</w:t>
      </w:r>
    </w:p>
    <w:p w:rsidR="00893CD3" w:rsidRDefault="00893CD3" w:rsidP="009472AA">
      <w:pPr>
        <w:spacing w:after="0" w:line="24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1. Биболетова М.З.и др. Enjoy  English: учебник  английского  языка  для 2  класса / М.З.Биболетова — Обнинск: Титул,2010.</w:t>
      </w:r>
    </w:p>
    <w:p w:rsidR="00893CD3" w:rsidRPr="00E654E1" w:rsidRDefault="00893CD3" w:rsidP="009472AA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9472AA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2. Биболетова М.З.  и др. Enjoy  English: книга  для  учителя / М.З.Биболетова — Обнинск: Титул,2008.</w:t>
      </w:r>
    </w:p>
    <w:p w:rsidR="00893CD3" w:rsidRPr="00226333" w:rsidRDefault="00893CD3" w:rsidP="009472AA">
      <w:pPr>
        <w:spacing w:after="0" w:line="24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3. Поурочные разработки по английскому языку к учебнику М.З. Биболетовой «</w:t>
      </w:r>
      <w:r>
        <w:rPr>
          <w:rFonts w:ascii="Times New Roman" w:hAnsi="Times New Roman"/>
          <w:color w:val="444444"/>
          <w:sz w:val="28"/>
          <w:szCs w:val="28"/>
          <w:lang w:val="en-US" w:eastAsia="ru-RU"/>
        </w:rPr>
        <w:t>Enjoy</w:t>
      </w:r>
      <w:r w:rsidRPr="00226333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444444"/>
          <w:sz w:val="28"/>
          <w:szCs w:val="28"/>
          <w:lang w:val="en-US" w:eastAsia="ru-RU"/>
        </w:rPr>
        <w:t>English</w:t>
      </w:r>
      <w:r w:rsidRPr="00226333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»,Москва, Вако. 2007г.</w:t>
      </w:r>
    </w:p>
    <w:p w:rsidR="00893CD3" w:rsidRDefault="00893CD3" w:rsidP="009472AA">
      <w:pPr>
        <w:spacing w:after="0" w:line="24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893CD3" w:rsidRPr="00E654E1" w:rsidRDefault="00893CD3" w:rsidP="009472AA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4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. Биболетова М.З.  и др. Enjoy  English: рабочая  тетрадь / М.З.Биболетова — Обнинск: Титул,2008.</w:t>
      </w:r>
    </w:p>
    <w:p w:rsidR="00893CD3" w:rsidRPr="00E654E1" w:rsidRDefault="00893CD3" w:rsidP="009472AA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Для 3 класса:</w:t>
      </w:r>
    </w:p>
    <w:p w:rsidR="00893CD3" w:rsidRPr="00E654E1" w:rsidRDefault="00893CD3" w:rsidP="009472AA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1. Биболетова М.З.и др. Enjoy  English: учебник  английского  языка  для 3  класса / М.З.Биболетова — Обнинск : Титул,2010.</w:t>
      </w:r>
    </w:p>
    <w:p w:rsidR="00893CD3" w:rsidRPr="00E654E1" w:rsidRDefault="00893CD3" w:rsidP="009472AA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2. Биболетова М.З.  и др. Enjoy  English: книга  для  учителя / М.З.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Биболетова — Обнинск: Титул,2006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.</w:t>
      </w:r>
    </w:p>
    <w:p w:rsidR="00893CD3" w:rsidRPr="00E654E1" w:rsidRDefault="00893CD3" w:rsidP="009472AA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3. Биболетова М.З.  и др. Enjoy  English : рабочая  тетрадь / М.З.Биболетова — Обнинск:Титул, 2008.</w:t>
      </w:r>
    </w:p>
    <w:p w:rsidR="00893CD3" w:rsidRPr="00E654E1" w:rsidRDefault="00893CD3" w:rsidP="009472AA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Для 4 класса:</w:t>
      </w:r>
    </w:p>
    <w:p w:rsidR="00893CD3" w:rsidRPr="00E654E1" w:rsidRDefault="00893CD3" w:rsidP="009472AA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1. Биболетова М.З.и др. Enjoy English:учебник  английского  языка  для 4  класса / М.З.Биболетова — Обнинск : Титул, 2008.</w:t>
      </w:r>
    </w:p>
    <w:p w:rsidR="00893CD3" w:rsidRPr="00E654E1" w:rsidRDefault="00893CD3" w:rsidP="009472AA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2. Биболетова М.З.  и др. Enjoy English: книга  для  учителя / М.З.Б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иболетова — Обнинск: Титул, 2006</w:t>
      </w: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.</w:t>
      </w:r>
    </w:p>
    <w:p w:rsidR="00893CD3" w:rsidRPr="00E654E1" w:rsidRDefault="00893CD3" w:rsidP="009472AA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  <w:r w:rsidRPr="00E654E1">
        <w:rPr>
          <w:rFonts w:ascii="Times New Roman" w:hAnsi="Times New Roman"/>
          <w:color w:val="444444"/>
          <w:sz w:val="28"/>
          <w:szCs w:val="28"/>
          <w:lang w:eastAsia="ru-RU"/>
        </w:rPr>
        <w:t>3. Биболетова М.З.  и др. Enjoy English : рабочая  тетрадь / М.З.Биболетова — Обнинск : Титул, 2008.</w:t>
      </w:r>
    </w:p>
    <w:p w:rsidR="00893CD3" w:rsidRPr="00226333" w:rsidRDefault="00893CD3" w:rsidP="009472AA">
      <w:pPr>
        <w:spacing w:after="0" w:line="24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4. </w:t>
      </w:r>
      <w:r w:rsidRPr="00226333">
        <w:rPr>
          <w:rFonts w:ascii="Times New Roman" w:hAnsi="Times New Roman"/>
          <w:color w:val="444444"/>
          <w:sz w:val="28"/>
          <w:szCs w:val="28"/>
          <w:lang w:eastAsia="ru-RU"/>
        </w:rPr>
        <w:t>Поурочные разработки по английскому языку  к учебнику М.З. Биболетовой «</w:t>
      </w:r>
      <w:r w:rsidRPr="00226333">
        <w:rPr>
          <w:rFonts w:ascii="Times New Roman" w:hAnsi="Times New Roman"/>
          <w:color w:val="444444"/>
          <w:sz w:val="28"/>
          <w:szCs w:val="28"/>
          <w:lang w:val="en-US" w:eastAsia="ru-RU"/>
        </w:rPr>
        <w:t>Enjoy</w:t>
      </w:r>
      <w:r w:rsidRPr="00226333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6333">
        <w:rPr>
          <w:rFonts w:ascii="Times New Roman" w:hAnsi="Times New Roman"/>
          <w:color w:val="444444"/>
          <w:sz w:val="28"/>
          <w:szCs w:val="28"/>
          <w:lang w:val="en-US" w:eastAsia="ru-RU"/>
        </w:rPr>
        <w:t>English</w:t>
      </w:r>
      <w:r w:rsidRPr="00226333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2», Е.В. Дзюина,Москва,Вако. 2008</w:t>
      </w:r>
    </w:p>
    <w:p w:rsidR="00893CD3" w:rsidRPr="00226333" w:rsidRDefault="00893CD3" w:rsidP="009472AA">
      <w:pPr>
        <w:spacing w:after="0" w:line="24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226333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   </w:t>
      </w:r>
    </w:p>
    <w:p w:rsidR="00893CD3" w:rsidRDefault="00893CD3" w:rsidP="009472AA">
      <w:pPr>
        <w:pStyle w:val="c1"/>
        <w:spacing w:before="0" w:beforeAutospacing="0" w:after="0" w:afterAutospacing="0"/>
        <w:ind w:firstLine="568"/>
        <w:jc w:val="center"/>
        <w:rPr>
          <w:rFonts w:ascii="Arial" w:hAnsi="Arial" w:cs="Arial"/>
          <w:color w:val="444444"/>
          <w:sz w:val="18"/>
          <w:szCs w:val="18"/>
        </w:rPr>
      </w:pPr>
    </w:p>
    <w:p w:rsidR="00893CD3" w:rsidRDefault="00893CD3" w:rsidP="009472AA">
      <w:pPr>
        <w:pStyle w:val="c33"/>
        <w:spacing w:before="0" w:beforeAutospacing="0" w:after="0" w:afterAutospacing="0" w:line="270" w:lineRule="atLeast"/>
        <w:ind w:firstLine="568"/>
        <w:jc w:val="center"/>
        <w:rPr>
          <w:rStyle w:val="c5"/>
          <w:b/>
          <w:bCs/>
          <w:color w:val="444444"/>
          <w:sz w:val="28"/>
          <w:szCs w:val="28"/>
        </w:rPr>
      </w:pPr>
    </w:p>
    <w:p w:rsidR="00893CD3" w:rsidRDefault="00893CD3" w:rsidP="009472AA">
      <w:pPr>
        <w:pStyle w:val="c33"/>
        <w:spacing w:before="0" w:beforeAutospacing="0" w:after="0" w:afterAutospacing="0" w:line="270" w:lineRule="atLeast"/>
        <w:ind w:firstLine="568"/>
        <w:jc w:val="center"/>
        <w:rPr>
          <w:rStyle w:val="c5"/>
          <w:b/>
          <w:bCs/>
          <w:color w:val="444444"/>
          <w:sz w:val="28"/>
          <w:szCs w:val="28"/>
        </w:rPr>
      </w:pPr>
    </w:p>
    <w:p w:rsidR="00893CD3" w:rsidRDefault="00893CD3" w:rsidP="009472AA">
      <w:pPr>
        <w:pStyle w:val="c33"/>
        <w:spacing w:before="0" w:beforeAutospacing="0" w:after="0" w:afterAutospacing="0" w:line="270" w:lineRule="atLeast"/>
        <w:ind w:firstLine="568"/>
        <w:jc w:val="center"/>
        <w:rPr>
          <w:rStyle w:val="c5"/>
          <w:b/>
          <w:bCs/>
          <w:color w:val="444444"/>
          <w:sz w:val="28"/>
          <w:szCs w:val="28"/>
        </w:rPr>
      </w:pPr>
    </w:p>
    <w:p w:rsidR="00893CD3" w:rsidRDefault="00893CD3" w:rsidP="009472AA">
      <w:pPr>
        <w:pStyle w:val="c33"/>
        <w:spacing w:before="0" w:beforeAutospacing="0" w:after="0" w:afterAutospacing="0" w:line="270" w:lineRule="atLeast"/>
        <w:ind w:firstLine="568"/>
        <w:jc w:val="center"/>
        <w:rPr>
          <w:rStyle w:val="c5"/>
          <w:b/>
          <w:bCs/>
          <w:color w:val="444444"/>
          <w:sz w:val="28"/>
          <w:szCs w:val="28"/>
        </w:rPr>
      </w:pPr>
    </w:p>
    <w:p w:rsidR="00893CD3" w:rsidRDefault="00893CD3" w:rsidP="009472AA">
      <w:pPr>
        <w:pStyle w:val="c33"/>
        <w:spacing w:before="0" w:beforeAutospacing="0" w:after="0" w:afterAutospacing="0" w:line="270" w:lineRule="atLeast"/>
        <w:ind w:firstLine="568"/>
        <w:jc w:val="center"/>
        <w:rPr>
          <w:rStyle w:val="c5"/>
          <w:b/>
          <w:bCs/>
          <w:color w:val="444444"/>
          <w:sz w:val="28"/>
          <w:szCs w:val="28"/>
        </w:rPr>
      </w:pPr>
    </w:p>
    <w:p w:rsidR="00893CD3" w:rsidRDefault="00893CD3" w:rsidP="009472AA">
      <w:pPr>
        <w:pStyle w:val="c33"/>
        <w:spacing w:before="0" w:beforeAutospacing="0" w:after="0" w:afterAutospacing="0" w:line="270" w:lineRule="atLeast"/>
        <w:ind w:firstLine="568"/>
        <w:jc w:val="center"/>
        <w:rPr>
          <w:rStyle w:val="c5"/>
          <w:b/>
          <w:bCs/>
          <w:color w:val="444444"/>
          <w:sz w:val="28"/>
          <w:szCs w:val="28"/>
        </w:rPr>
      </w:pPr>
    </w:p>
    <w:p w:rsidR="00893CD3" w:rsidRDefault="00893CD3" w:rsidP="009472AA">
      <w:pPr>
        <w:pStyle w:val="c33"/>
        <w:spacing w:before="0" w:beforeAutospacing="0" w:after="0" w:afterAutospacing="0" w:line="270" w:lineRule="atLeast"/>
        <w:ind w:firstLine="568"/>
        <w:jc w:val="center"/>
        <w:rPr>
          <w:rStyle w:val="c5"/>
          <w:b/>
          <w:bCs/>
          <w:color w:val="444444"/>
          <w:sz w:val="28"/>
          <w:szCs w:val="28"/>
        </w:rPr>
      </w:pPr>
    </w:p>
    <w:p w:rsidR="00893CD3" w:rsidRDefault="00893CD3" w:rsidP="009472AA">
      <w:pPr>
        <w:pStyle w:val="c33"/>
        <w:spacing w:before="0" w:beforeAutospacing="0" w:after="0" w:afterAutospacing="0" w:line="270" w:lineRule="atLeast"/>
        <w:ind w:firstLine="568"/>
        <w:jc w:val="center"/>
        <w:rPr>
          <w:rStyle w:val="c5"/>
          <w:b/>
          <w:bCs/>
          <w:color w:val="444444"/>
          <w:sz w:val="28"/>
          <w:szCs w:val="28"/>
        </w:rPr>
      </w:pPr>
    </w:p>
    <w:p w:rsidR="00893CD3" w:rsidRDefault="00893CD3" w:rsidP="009472AA">
      <w:pPr>
        <w:pStyle w:val="c33"/>
        <w:spacing w:before="0" w:beforeAutospacing="0" w:after="0" w:afterAutospacing="0" w:line="270" w:lineRule="atLeast"/>
        <w:ind w:firstLine="568"/>
        <w:jc w:val="center"/>
        <w:rPr>
          <w:rStyle w:val="c5"/>
          <w:b/>
          <w:bCs/>
          <w:color w:val="444444"/>
          <w:sz w:val="28"/>
          <w:szCs w:val="28"/>
        </w:rPr>
      </w:pPr>
    </w:p>
    <w:p w:rsidR="00893CD3" w:rsidRDefault="00893CD3" w:rsidP="009472AA">
      <w:pPr>
        <w:pStyle w:val="c33"/>
        <w:spacing w:before="0" w:beforeAutospacing="0" w:after="0" w:afterAutospacing="0" w:line="270" w:lineRule="atLeast"/>
        <w:ind w:firstLine="568"/>
        <w:jc w:val="center"/>
        <w:rPr>
          <w:rStyle w:val="c5"/>
          <w:b/>
          <w:bCs/>
          <w:color w:val="444444"/>
          <w:sz w:val="28"/>
          <w:szCs w:val="28"/>
        </w:rPr>
      </w:pPr>
    </w:p>
    <w:p w:rsidR="00893CD3" w:rsidRDefault="00893CD3" w:rsidP="009472AA">
      <w:pPr>
        <w:pStyle w:val="c33"/>
        <w:spacing w:before="0" w:beforeAutospacing="0" w:after="0" w:afterAutospacing="0" w:line="270" w:lineRule="atLeast"/>
        <w:ind w:firstLine="568"/>
        <w:jc w:val="center"/>
        <w:rPr>
          <w:rStyle w:val="c5"/>
          <w:b/>
          <w:bCs/>
          <w:color w:val="444444"/>
          <w:sz w:val="28"/>
          <w:szCs w:val="28"/>
        </w:rPr>
      </w:pPr>
    </w:p>
    <w:p w:rsidR="00893CD3" w:rsidRDefault="00893CD3" w:rsidP="009472AA">
      <w:pPr>
        <w:pStyle w:val="c33"/>
        <w:spacing w:before="0" w:beforeAutospacing="0" w:after="0" w:afterAutospacing="0" w:line="270" w:lineRule="atLeast"/>
        <w:ind w:firstLine="568"/>
        <w:jc w:val="center"/>
        <w:rPr>
          <w:rStyle w:val="c5"/>
          <w:b/>
          <w:bCs/>
          <w:color w:val="444444"/>
          <w:sz w:val="28"/>
          <w:szCs w:val="28"/>
        </w:rPr>
      </w:pPr>
    </w:p>
    <w:p w:rsidR="00893CD3" w:rsidRDefault="00893CD3" w:rsidP="009472AA">
      <w:pPr>
        <w:pStyle w:val="c33"/>
        <w:spacing w:before="0" w:beforeAutospacing="0" w:after="0" w:afterAutospacing="0" w:line="270" w:lineRule="atLeast"/>
        <w:ind w:firstLine="568"/>
        <w:jc w:val="center"/>
        <w:rPr>
          <w:rStyle w:val="c5"/>
          <w:b/>
          <w:bCs/>
          <w:color w:val="444444"/>
          <w:sz w:val="28"/>
          <w:szCs w:val="28"/>
        </w:rPr>
      </w:pPr>
    </w:p>
    <w:p w:rsidR="00893CD3" w:rsidRDefault="00893CD3" w:rsidP="009472AA">
      <w:pPr>
        <w:pStyle w:val="c33"/>
        <w:spacing w:before="0" w:beforeAutospacing="0" w:after="0" w:afterAutospacing="0" w:line="270" w:lineRule="atLeast"/>
        <w:ind w:firstLine="568"/>
        <w:jc w:val="center"/>
        <w:rPr>
          <w:rStyle w:val="c5"/>
          <w:b/>
          <w:bCs/>
          <w:color w:val="444444"/>
          <w:sz w:val="28"/>
          <w:szCs w:val="28"/>
        </w:rPr>
      </w:pPr>
    </w:p>
    <w:p w:rsidR="00893CD3" w:rsidRDefault="00893CD3" w:rsidP="009472AA">
      <w:pPr>
        <w:pStyle w:val="c33"/>
        <w:spacing w:before="0" w:beforeAutospacing="0" w:after="0" w:afterAutospacing="0" w:line="270" w:lineRule="atLeast"/>
        <w:ind w:firstLine="568"/>
        <w:jc w:val="center"/>
        <w:rPr>
          <w:rStyle w:val="c5"/>
          <w:b/>
          <w:bCs/>
          <w:color w:val="444444"/>
          <w:sz w:val="28"/>
          <w:szCs w:val="28"/>
        </w:rPr>
      </w:pPr>
    </w:p>
    <w:p w:rsidR="00893CD3" w:rsidRDefault="00893CD3" w:rsidP="009472AA">
      <w:pPr>
        <w:pStyle w:val="c33"/>
        <w:spacing w:before="0" w:beforeAutospacing="0" w:after="0" w:afterAutospacing="0" w:line="270" w:lineRule="atLeast"/>
        <w:ind w:firstLine="568"/>
        <w:jc w:val="center"/>
        <w:rPr>
          <w:rStyle w:val="c5"/>
          <w:b/>
          <w:bCs/>
          <w:color w:val="444444"/>
          <w:sz w:val="28"/>
          <w:szCs w:val="28"/>
        </w:rPr>
      </w:pPr>
    </w:p>
    <w:p w:rsidR="00893CD3" w:rsidRDefault="00893CD3" w:rsidP="009472AA">
      <w:pPr>
        <w:pStyle w:val="c33"/>
        <w:spacing w:before="0" w:beforeAutospacing="0" w:after="0" w:afterAutospacing="0" w:line="270" w:lineRule="atLeast"/>
        <w:ind w:firstLine="568"/>
        <w:jc w:val="center"/>
        <w:rPr>
          <w:rStyle w:val="c5"/>
          <w:b/>
          <w:bCs/>
          <w:color w:val="444444"/>
          <w:sz w:val="28"/>
          <w:szCs w:val="28"/>
        </w:rPr>
      </w:pPr>
    </w:p>
    <w:p w:rsidR="00893CD3" w:rsidRDefault="00893CD3" w:rsidP="009472AA">
      <w:pPr>
        <w:pStyle w:val="c33"/>
        <w:spacing w:before="0" w:beforeAutospacing="0" w:after="0" w:afterAutospacing="0" w:line="270" w:lineRule="atLeast"/>
        <w:ind w:firstLine="568"/>
        <w:jc w:val="center"/>
        <w:rPr>
          <w:rStyle w:val="c5"/>
          <w:b/>
          <w:bCs/>
          <w:color w:val="444444"/>
          <w:sz w:val="28"/>
          <w:szCs w:val="28"/>
        </w:rPr>
      </w:pPr>
    </w:p>
    <w:p w:rsidR="00893CD3" w:rsidRDefault="00893CD3" w:rsidP="009472AA">
      <w:pPr>
        <w:pStyle w:val="c33"/>
        <w:spacing w:before="0" w:beforeAutospacing="0" w:after="0" w:afterAutospacing="0" w:line="270" w:lineRule="atLeast"/>
        <w:ind w:firstLine="568"/>
        <w:jc w:val="center"/>
        <w:rPr>
          <w:rStyle w:val="c5"/>
          <w:b/>
          <w:bCs/>
          <w:color w:val="444444"/>
          <w:sz w:val="28"/>
          <w:szCs w:val="28"/>
        </w:rPr>
      </w:pPr>
    </w:p>
    <w:p w:rsidR="00893CD3" w:rsidRDefault="00893CD3" w:rsidP="009472AA">
      <w:pPr>
        <w:pStyle w:val="c33"/>
        <w:spacing w:before="0" w:beforeAutospacing="0" w:after="0" w:afterAutospacing="0" w:line="270" w:lineRule="atLeast"/>
        <w:ind w:firstLine="568"/>
        <w:jc w:val="center"/>
        <w:rPr>
          <w:rStyle w:val="c5"/>
          <w:b/>
          <w:bCs/>
          <w:color w:val="444444"/>
          <w:sz w:val="28"/>
          <w:szCs w:val="28"/>
        </w:rPr>
      </w:pPr>
    </w:p>
    <w:p w:rsidR="00893CD3" w:rsidRDefault="00893CD3" w:rsidP="009472AA">
      <w:pPr>
        <w:pStyle w:val="c33"/>
        <w:spacing w:before="0" w:beforeAutospacing="0" w:after="0" w:afterAutospacing="0" w:line="270" w:lineRule="atLeast"/>
        <w:ind w:firstLine="568"/>
        <w:jc w:val="center"/>
        <w:rPr>
          <w:rStyle w:val="c5"/>
          <w:b/>
          <w:bCs/>
          <w:color w:val="444444"/>
          <w:sz w:val="28"/>
          <w:szCs w:val="28"/>
        </w:rPr>
      </w:pPr>
    </w:p>
    <w:p w:rsidR="00893CD3" w:rsidRDefault="00893CD3" w:rsidP="009472AA">
      <w:pPr>
        <w:pStyle w:val="c33"/>
        <w:spacing w:before="0" w:beforeAutospacing="0" w:after="0" w:afterAutospacing="0" w:line="270" w:lineRule="atLeast"/>
        <w:ind w:firstLine="568"/>
        <w:jc w:val="center"/>
        <w:rPr>
          <w:rStyle w:val="c5"/>
          <w:b/>
          <w:bCs/>
          <w:color w:val="444444"/>
          <w:sz w:val="28"/>
          <w:szCs w:val="28"/>
        </w:rPr>
      </w:pPr>
    </w:p>
    <w:p w:rsidR="00893CD3" w:rsidRDefault="00893CD3" w:rsidP="009472AA">
      <w:pPr>
        <w:pStyle w:val="c33"/>
        <w:spacing w:before="0" w:beforeAutospacing="0" w:after="0" w:afterAutospacing="0" w:line="270" w:lineRule="atLeast"/>
        <w:ind w:firstLine="568"/>
        <w:jc w:val="center"/>
        <w:rPr>
          <w:rStyle w:val="c5"/>
          <w:b/>
          <w:bCs/>
          <w:color w:val="444444"/>
          <w:sz w:val="28"/>
          <w:szCs w:val="28"/>
        </w:rPr>
      </w:pPr>
    </w:p>
    <w:p w:rsidR="00893CD3" w:rsidRDefault="00893CD3" w:rsidP="009472AA">
      <w:pPr>
        <w:pStyle w:val="c33"/>
        <w:spacing w:before="0" w:beforeAutospacing="0" w:after="0" w:afterAutospacing="0" w:line="270" w:lineRule="atLeast"/>
        <w:ind w:firstLine="568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b/>
          <w:bCs/>
          <w:color w:val="444444"/>
          <w:sz w:val="28"/>
          <w:szCs w:val="28"/>
        </w:rPr>
        <w:t>КАЛЕНДАРНО-ТЕМАТИЧЕСКОЕ ПЛАНИРОВАНИЕ</w:t>
      </w:r>
    </w:p>
    <w:p w:rsidR="00893CD3" w:rsidRDefault="00893CD3" w:rsidP="009472AA">
      <w:pPr>
        <w:pStyle w:val="c33"/>
        <w:spacing w:before="0" w:beforeAutospacing="0" w:after="0" w:afterAutospacing="0" w:line="270" w:lineRule="atLeast"/>
        <w:ind w:firstLine="568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b/>
          <w:bCs/>
          <w:color w:val="444444"/>
          <w:sz w:val="28"/>
          <w:szCs w:val="28"/>
        </w:rPr>
        <w:t>2 КЛАСС</w:t>
      </w:r>
    </w:p>
    <w:p w:rsidR="00893CD3" w:rsidRPr="00E654E1" w:rsidRDefault="00893CD3" w:rsidP="00E654E1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-67"/>
        <w:tblW w:w="10541" w:type="dxa"/>
        <w:tblCellMar>
          <w:left w:w="0" w:type="dxa"/>
          <w:right w:w="0" w:type="dxa"/>
        </w:tblCellMar>
        <w:tblLook w:val="00A0"/>
      </w:tblPr>
      <w:tblGrid>
        <w:gridCol w:w="1762"/>
        <w:gridCol w:w="2225"/>
        <w:gridCol w:w="1578"/>
        <w:gridCol w:w="971"/>
        <w:gridCol w:w="1773"/>
        <w:gridCol w:w="1269"/>
        <w:gridCol w:w="963"/>
      </w:tblGrid>
      <w:tr w:rsidR="00893CD3" w:rsidRPr="00F65F8B" w:rsidTr="009472AA">
        <w:trPr>
          <w:gridAfter w:val="6"/>
          <w:wAfter w:w="8779" w:type="dxa"/>
        </w:trPr>
        <w:tc>
          <w:tcPr>
            <w:tcW w:w="0" w:type="auto"/>
            <w:vAlign w:val="center"/>
          </w:tcPr>
          <w:p w:rsidR="00893CD3" w:rsidRPr="009472AA" w:rsidRDefault="00893CD3" w:rsidP="009472AA">
            <w:pPr>
              <w:spacing w:after="0" w:line="270" w:lineRule="atLeast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left="-142" w:firstLine="14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96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4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4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104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 факту</w:t>
            </w: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Здравствуй, Английский! 18 часов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4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Вводный урок «Здравствуй, Английский!»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5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Английские имена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6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Сколько тебе лет?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7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Спортивный праздник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8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Подготовка к концерту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9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Что умеют делать артисы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10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Кукла Хэлен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11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Новый артист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12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Знакомство в театре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13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Уроки в школе артистов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14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 xml:space="preserve"> «Конкурс на лучшего артиста»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15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Веселое соревнование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16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Медвежонок Билли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17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Экскурсия в зоопарк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18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Магазин Тома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19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Готовимся к празднику осени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20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Праздник осени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21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 гостях у директора зоопарка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Добро пожаловать в наш театр 14 часов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22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23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Красная шапочка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24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Мое домашнее животное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25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Кролик Мартин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26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Ферма Джона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27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Радиопередача клоуна Тима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28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Рассказ о друге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29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30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Ну, погоди!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31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Незнайка в гостях у ребят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32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Чебурашка и крокодил Гена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33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Скоро новый год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34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Учимся, играя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35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Веселые старты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Давайте читать и говорить по-английски! 22 час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36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Декорации для спектакля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37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Где ты живешь?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38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Служба спасения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39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Учимся читать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40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Артист Питер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41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Учимся описывать людей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42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Множественное число имен существительных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43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Притяжательный падеж имен существительных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44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Незнайка и медвежонок Билли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45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Кау и Дайно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46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Попугай Рокки и Цветик – семицветик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47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Учимся выражать несогласие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48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Побудительные предложения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49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Артикли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50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Поговорим о наших друзьях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51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Личные местоимения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52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Интервью со спортсменами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53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Участники спортивного праздника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54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Конкурс загадок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55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Проект «Проверялочка»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56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Крестики-нолики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Встреча с твоими друзьями 16 часов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57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Учимся читать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58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Незнайка изучает английский язык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59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Винни-Пух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60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Артисты нашего театра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61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Изучаем части тела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62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Порядок слов в предложении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63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Формы глагола to beв в настоящем времени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64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Бременские музыканты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65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Новые друзья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66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Веселое соревнование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67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Контрольная работа «Читаем, пишем, говорим»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4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68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КВН «Животные»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69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Зов джунглей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70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Английский алфавит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9472AA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numPr>
                <w:ilvl w:val="0"/>
                <w:numId w:val="71"/>
              </w:numPr>
              <w:spacing w:after="0" w:line="240" w:lineRule="auto"/>
              <w:ind w:left="-142" w:firstLine="900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До свидания, 2 класс!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9472AA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9472AA" w:rsidRDefault="00893CD3" w:rsidP="009472AA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</w:tbl>
    <w:p w:rsidR="00893CD3" w:rsidRDefault="00893CD3" w:rsidP="00E654E1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</w:p>
    <w:p w:rsidR="00893CD3" w:rsidRDefault="00893CD3" w:rsidP="00E654E1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</w:p>
    <w:p w:rsidR="00893CD3" w:rsidRDefault="00893CD3" w:rsidP="00E654E1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</w:p>
    <w:p w:rsidR="00893CD3" w:rsidRDefault="00893CD3" w:rsidP="00E654E1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</w:p>
    <w:p w:rsidR="00893CD3" w:rsidRDefault="00893CD3" w:rsidP="00E654E1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</w:p>
    <w:p w:rsidR="00893CD3" w:rsidRDefault="00893CD3" w:rsidP="00E654E1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</w:p>
    <w:p w:rsidR="00893CD3" w:rsidRDefault="00893CD3" w:rsidP="00E654E1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</w:p>
    <w:p w:rsidR="00893CD3" w:rsidRDefault="00893CD3" w:rsidP="00E654E1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</w:p>
    <w:p w:rsidR="00893CD3" w:rsidRDefault="00893CD3" w:rsidP="00E654E1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</w:p>
    <w:p w:rsidR="00893CD3" w:rsidRDefault="00893CD3" w:rsidP="00E654E1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</w:p>
    <w:p w:rsidR="00893CD3" w:rsidRPr="003B31DF" w:rsidRDefault="00893CD3" w:rsidP="003B31DF">
      <w:pPr>
        <w:spacing w:after="0" w:line="270" w:lineRule="atLeast"/>
        <w:ind w:firstLine="568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3B31DF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КАЛЕНДАРНО-ТЕМАТИЧЕСКОЕ ПЛАНИРОВАНИЕ</w:t>
      </w:r>
    </w:p>
    <w:p w:rsidR="00893CD3" w:rsidRDefault="00893CD3" w:rsidP="003B31DF">
      <w:pPr>
        <w:spacing w:after="0" w:line="270" w:lineRule="atLeast"/>
        <w:ind w:firstLine="568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  <w:r w:rsidRPr="003B31DF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3 КЛАСС</w:t>
      </w:r>
    </w:p>
    <w:p w:rsidR="00893CD3" w:rsidRDefault="00893CD3" w:rsidP="00E654E1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</w:p>
    <w:p w:rsidR="00893CD3" w:rsidRDefault="00893CD3" w:rsidP="00E654E1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-67"/>
        <w:tblW w:w="10449" w:type="dxa"/>
        <w:tblCellMar>
          <w:left w:w="0" w:type="dxa"/>
          <w:right w:w="0" w:type="dxa"/>
        </w:tblCellMar>
        <w:tblLook w:val="00A0"/>
      </w:tblPr>
      <w:tblGrid>
        <w:gridCol w:w="569"/>
        <w:gridCol w:w="2172"/>
        <w:gridCol w:w="1706"/>
        <w:gridCol w:w="1395"/>
        <w:gridCol w:w="2147"/>
        <w:gridCol w:w="1241"/>
        <w:gridCol w:w="1219"/>
      </w:tblGrid>
      <w:tr w:rsidR="00893CD3" w:rsidRPr="00F65F8B" w:rsidTr="003B31DF">
        <w:trPr>
          <w:gridAfter w:val="6"/>
          <w:wAfter w:w="9880" w:type="dxa"/>
        </w:trPr>
        <w:tc>
          <w:tcPr>
            <w:tcW w:w="0" w:type="auto"/>
            <w:vAlign w:val="center"/>
          </w:tcPr>
          <w:p w:rsidR="00893CD3" w:rsidRPr="003B31DF" w:rsidRDefault="00893CD3" w:rsidP="003B31DF">
            <w:pPr>
              <w:spacing w:after="0" w:line="270" w:lineRule="atLeast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left="-142" w:firstLine="14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9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96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06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 факту</w:t>
            </w: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Добро пожаловать в лесную школу! 18 часов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72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92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73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Анкета ученика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74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Еда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75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Любимые блюда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76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За завтраком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77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Школьный огород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78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Приглашение в гости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79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Анкета вкусов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80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Угощение для гостей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81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Мой школьный друг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82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Меню на завтрак, обед, ужин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83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84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Домашний питомец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85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 магазине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86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Контрольная работа по теме «Моя семья и я»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92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87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Проект «Лесная школа»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Уроки в лесной школе 14 часов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88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Хорошие манеры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89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Любопытный слоненок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90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Рассказ о себе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91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Урок здоровья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92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Собираемся на пикник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93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Домашнее животное твоего друга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94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Восемь друзей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95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Чем увлекаются мои друзья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96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Утром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97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Рождество в Англии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98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Рождество, Новый год в России и в Англии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99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Проект «Новый год»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00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Контрольная работа по теме «Мои друзья»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92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Поговорим о новом друге 20 часов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01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Новый ученик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02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03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Любимое время года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04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Любимые занятия и любимые времена года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05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Приглашение на день рождения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06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День рождения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07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Подарок на день рождения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08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Песенка «День рождения»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09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Что ты можешь купить на почте?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10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Как написать и послать письмо?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11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Адрес на конверте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12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Умная Миранда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13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Письма друзей из других стран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14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Вопросительные слова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15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Праздники, которые мы любим и знаем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16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Проект «Письмо в лесную школу»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17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Письмо для друга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18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Контрольная работа по теме «Мир вокруг меня»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92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Сочиняем истории и пишем письма своим друзьям 18 часов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19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Описываем человека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20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Мама рассказывает о гномике Тайни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21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Который час?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22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Распорядок дня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23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Кто хочет быть здоровым?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24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Описываем инопланетянина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25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Распорядок дня Тайни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26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Я умею…/ Я не умею…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27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Юфо и его друзья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28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Опиши своего любимого сказочного героя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29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Любимые сказочные герои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30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Встреча с учениками лесной школы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31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Знакомство с учениками лесной школы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32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Литературные персонажи популярных детских книг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33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Контрольная работа «Сочиняем истории и пишем письма своим друзьям»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92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34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3B31DF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numPr>
                <w:ilvl w:val="0"/>
                <w:numId w:val="135"/>
              </w:numPr>
              <w:spacing w:after="0" w:line="240" w:lineRule="auto"/>
              <w:ind w:left="-142" w:firstLine="568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7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Проект «Письмо»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</w:tbl>
    <w:p w:rsidR="00893CD3" w:rsidRDefault="00893CD3" w:rsidP="00E654E1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</w:p>
    <w:p w:rsidR="00893CD3" w:rsidRDefault="00893CD3" w:rsidP="00E654E1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</w:p>
    <w:p w:rsidR="00893CD3" w:rsidRPr="003B31DF" w:rsidRDefault="00893CD3" w:rsidP="003B31DF">
      <w:pPr>
        <w:spacing w:after="0" w:line="270" w:lineRule="atLeast"/>
        <w:ind w:firstLine="568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</w:p>
    <w:p w:rsidR="00893CD3" w:rsidRPr="003B31DF" w:rsidRDefault="00893CD3" w:rsidP="003B31DF">
      <w:pPr>
        <w:spacing w:after="0" w:line="270" w:lineRule="atLeast"/>
        <w:ind w:firstLine="568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3B31DF">
        <w:rPr>
          <w:rFonts w:ascii="Times New Roman" w:hAnsi="Times New Roman"/>
          <w:b/>
          <w:bCs/>
          <w:color w:val="444444"/>
          <w:sz w:val="32"/>
          <w:szCs w:val="32"/>
          <w:lang w:eastAsia="ru-RU"/>
        </w:rPr>
        <w:t>КАЛЕНДАРНО – ТЕМАТИЧЕСКОЕ ПЛАНИРОВАНИЕ</w:t>
      </w:r>
    </w:p>
    <w:p w:rsidR="00893CD3" w:rsidRPr="003B31DF" w:rsidRDefault="00893CD3" w:rsidP="003B31DF">
      <w:pPr>
        <w:spacing w:after="0" w:line="270" w:lineRule="atLeast"/>
        <w:ind w:firstLine="568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3B31DF">
        <w:rPr>
          <w:rFonts w:ascii="Times New Roman" w:hAnsi="Times New Roman"/>
          <w:b/>
          <w:bCs/>
          <w:color w:val="444444"/>
          <w:sz w:val="32"/>
          <w:szCs w:val="32"/>
          <w:lang w:eastAsia="ru-RU"/>
        </w:rPr>
        <w:t>4 КЛАСС</w:t>
      </w:r>
    </w:p>
    <w:tbl>
      <w:tblPr>
        <w:tblW w:w="10177" w:type="dxa"/>
        <w:tblInd w:w="-720" w:type="dxa"/>
        <w:tblCellMar>
          <w:left w:w="0" w:type="dxa"/>
          <w:right w:w="0" w:type="dxa"/>
        </w:tblCellMar>
        <w:tblLook w:val="00A0"/>
      </w:tblPr>
      <w:tblGrid>
        <w:gridCol w:w="1948"/>
        <w:gridCol w:w="3001"/>
        <w:gridCol w:w="1110"/>
        <w:gridCol w:w="1960"/>
        <w:gridCol w:w="1076"/>
        <w:gridCol w:w="1082"/>
      </w:tblGrid>
      <w:tr w:rsidR="00893CD3" w:rsidRPr="00F65F8B" w:rsidTr="008E1199">
        <w:trPr>
          <w:gridAfter w:val="5"/>
          <w:wAfter w:w="8229" w:type="dxa"/>
        </w:trPr>
        <w:tc>
          <w:tcPr>
            <w:tcW w:w="1948" w:type="dxa"/>
            <w:vAlign w:val="center"/>
          </w:tcPr>
          <w:p w:rsidR="00893CD3" w:rsidRPr="003B31DF" w:rsidRDefault="00893CD3" w:rsidP="003B31DF">
            <w:pPr>
              <w:spacing w:after="0" w:line="270" w:lineRule="atLeast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 факту</w:t>
            </w: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Погово</w:t>
            </w:r>
            <w:r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рим о временах года и о погоде 9</w:t>
            </w:r>
            <w:r w:rsidRPr="003B31DF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Мои любимые спортивные занятия в разное время года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Учимся рассказывать о погоде</w:t>
            </w:r>
          </w:p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Драматизация сказки “Two Ducks and the Frog”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Погода в разные времена года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Мои планы на будущую неделю (зиму, лето, весну и осень)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Планы на неделю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Пикник с друзьями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Контрольная работа по лексике  «Погода»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Твой дом 9</w:t>
            </w:r>
            <w:r w:rsidRPr="003B31DF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val="en-US"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Мой</w:t>
            </w: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val="en-US" w:eastAsia="ru-RU"/>
              </w:rPr>
              <w:t xml:space="preserve"> </w:t>
            </w: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дом</w:t>
            </w: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val="en-US" w:eastAsia="ru-RU"/>
              </w:rPr>
              <w:t xml:space="preserve">. </w:t>
            </w: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Предложения</w:t>
            </w: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val="en-US" w:eastAsia="ru-RU"/>
              </w:rPr>
              <w:t xml:space="preserve"> </w:t>
            </w: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</w:t>
            </w: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val="en-US" w:eastAsia="ru-RU"/>
              </w:rPr>
              <w:t xml:space="preserve"> </w:t>
            </w: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оборотом</w:t>
            </w: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val="en-US" w:eastAsia="ru-RU"/>
              </w:rPr>
              <w:t>: there is/there are; there is no/there are no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Моя комната.</w:t>
            </w:r>
          </w:p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Мини-диалог о комнате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Предлоги места.</w:t>
            </w: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Комната мисс Четтер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Контрольная работа «Предлоги»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контрольная работ</w:t>
            </w: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Урок чтения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8E1199" w:rsidRDefault="00893CD3" w:rsidP="008E1199">
            <w:pPr>
              <w:spacing w:after="0" w:line="240" w:lineRule="atLeast"/>
              <w:ind w:firstLine="122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краткое высказывание о прочитанном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Город и село 10</w:t>
            </w:r>
            <w:r w:rsidRPr="003B31DF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Город и село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Великобритания и Россия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Степени сравнения прилагательных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  <w:r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Погода в моём городе (селе)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Мой любимый день, месяц, время года, погода, вид спорта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Зеленый сад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Среда обитания животных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Как люди и животные помогают друг другу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Проверочная работа «Степени сравнения прилагательных»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Сочиняем истории 10 часов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Простое прошедшее время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Забавные истории Образование второй формы неправильных глаголов.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9D367B">
            <w:pPr>
              <w:tabs>
                <w:tab w:val="center" w:pos="929"/>
                <w:tab w:val="right" w:pos="1858"/>
              </w:tabs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Слова спутники прошедшего времени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Вопросы в прошедшем времени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Английская сказка «Волк и ягнёнок»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Традиции празднования Нового года и Рождества в Великобритании и России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Контрольная работа «Простое прошедшее время»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Проект «Давайте сочиним сказку!»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Цветик – семицветик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Крестики - нолики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Твоя семья 12 часов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Семья девочки Мэг. Мои зимние каникулы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Краткие формы вспомогательных глаголов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Семья Вилсон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Мои домашние обязанности. Обязанности членов моей семьи. Правильные и неправильные глаголы.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Диалог о домашних делах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Ленивая Джейн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Вежливый разговор по телефону.</w:t>
            </w:r>
            <w:r w:rsidRPr="003B31DF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 </w:t>
            </w: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Лексика речевого этикета.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Мой распорядок дня. Который час? Описание  циферблата.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Рассказ про птичку и кошку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Поведение в семье и гостях. За столом. Личные и  притяжательные местоимения.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Повторяем местоимения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Контрольная работа «Семья»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Магазин 9 часов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Различные предметы одежды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Новая одежда слоненка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Одежда для разной погоды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Счастливый слоненок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Продукты питания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Неопределенные местоимения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Контрольная работа «Магазин»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Проект  «Магазин модной одежды для звёзд»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568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Школа 10</w:t>
            </w:r>
            <w:r w:rsidRPr="003B31DF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Правила поведения в школе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Буратино в гостях у ребят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Школьные принадлежности</w:t>
            </w:r>
            <w:r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. Учебные предметы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Указательные местоимения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Мой любимый школьный предмет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Сказка про короля и мышей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Учимся заполнять анкету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8E1199">
            <w:pPr>
              <w:spacing w:after="0" w:line="240" w:lineRule="atLeast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Контрольная работа «Школа»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Проект «Школа будущего»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8E1199"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Игра «КВН»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3B31DF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893CD3" w:rsidRPr="00F65F8B" w:rsidTr="005230FB">
        <w:trPr>
          <w:trHeight w:val="15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68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tLeast"/>
              <w:ind w:firstLine="122"/>
              <w:jc w:val="center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3CD3" w:rsidRPr="003B31DF" w:rsidRDefault="00893CD3" w:rsidP="003B31DF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</w:tbl>
    <w:p w:rsidR="00893CD3" w:rsidRDefault="00893CD3" w:rsidP="00E654E1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</w:p>
    <w:p w:rsidR="00893CD3" w:rsidRDefault="00893CD3" w:rsidP="00E654E1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</w:p>
    <w:p w:rsidR="00893CD3" w:rsidRDefault="00893CD3" w:rsidP="00E654E1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</w:p>
    <w:p w:rsidR="00893CD3" w:rsidRPr="00E654E1" w:rsidRDefault="00893CD3" w:rsidP="00E654E1">
      <w:pPr>
        <w:spacing w:after="0" w:line="240" w:lineRule="auto"/>
        <w:rPr>
          <w:rFonts w:ascii="Arial" w:hAnsi="Arial" w:cs="Arial"/>
          <w:color w:val="444444"/>
          <w:sz w:val="18"/>
          <w:szCs w:val="18"/>
          <w:lang w:eastAsia="ru-RU"/>
        </w:rPr>
      </w:pPr>
    </w:p>
    <w:p w:rsidR="00893CD3" w:rsidRDefault="00893CD3"/>
    <w:sectPr w:rsidR="00893CD3" w:rsidSect="0063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F5"/>
    <w:multiLevelType w:val="multilevel"/>
    <w:tmpl w:val="E04C44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DA3012"/>
    <w:multiLevelType w:val="multilevel"/>
    <w:tmpl w:val="C2DE62A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1D3059"/>
    <w:multiLevelType w:val="multilevel"/>
    <w:tmpl w:val="E7D69C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830A40"/>
    <w:multiLevelType w:val="multilevel"/>
    <w:tmpl w:val="B0680DA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6264DB"/>
    <w:multiLevelType w:val="multilevel"/>
    <w:tmpl w:val="D3BEE16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BD20B5"/>
    <w:multiLevelType w:val="multilevel"/>
    <w:tmpl w:val="C9D4687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3645DB"/>
    <w:multiLevelType w:val="multilevel"/>
    <w:tmpl w:val="488A4A8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77E2441"/>
    <w:multiLevelType w:val="multilevel"/>
    <w:tmpl w:val="365E351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79A4181"/>
    <w:multiLevelType w:val="multilevel"/>
    <w:tmpl w:val="82B031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7ED3FE3"/>
    <w:multiLevelType w:val="multilevel"/>
    <w:tmpl w:val="6562C90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9AA7ABB"/>
    <w:multiLevelType w:val="multilevel"/>
    <w:tmpl w:val="48FA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AF04244"/>
    <w:multiLevelType w:val="multilevel"/>
    <w:tmpl w:val="B3BCDF0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CF11D6A"/>
    <w:multiLevelType w:val="multilevel"/>
    <w:tmpl w:val="39E689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09B2F33"/>
    <w:multiLevelType w:val="multilevel"/>
    <w:tmpl w:val="D1EA7CE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D32882"/>
    <w:multiLevelType w:val="multilevel"/>
    <w:tmpl w:val="815052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7BD5D2F"/>
    <w:multiLevelType w:val="multilevel"/>
    <w:tmpl w:val="459285E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7F6727A"/>
    <w:multiLevelType w:val="multilevel"/>
    <w:tmpl w:val="273C93B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88F6086"/>
    <w:multiLevelType w:val="multilevel"/>
    <w:tmpl w:val="60483FF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8CB5AF2"/>
    <w:multiLevelType w:val="multilevel"/>
    <w:tmpl w:val="60F4C72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91D1AB2"/>
    <w:multiLevelType w:val="multilevel"/>
    <w:tmpl w:val="A48048B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95170B0"/>
    <w:multiLevelType w:val="multilevel"/>
    <w:tmpl w:val="C1D6AD3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AE44F86"/>
    <w:multiLevelType w:val="multilevel"/>
    <w:tmpl w:val="244499E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B8212F8"/>
    <w:multiLevelType w:val="multilevel"/>
    <w:tmpl w:val="F0C66B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B937B25"/>
    <w:multiLevelType w:val="multilevel"/>
    <w:tmpl w:val="05BC505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C0A68FA"/>
    <w:multiLevelType w:val="multilevel"/>
    <w:tmpl w:val="1BF839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1DFF0782"/>
    <w:multiLevelType w:val="multilevel"/>
    <w:tmpl w:val="823EFC9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1E7F27FA"/>
    <w:multiLevelType w:val="multilevel"/>
    <w:tmpl w:val="B1FC843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1FE5450A"/>
    <w:multiLevelType w:val="multilevel"/>
    <w:tmpl w:val="BEB840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6455763"/>
    <w:multiLevelType w:val="multilevel"/>
    <w:tmpl w:val="5A7CB5D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71A4C24"/>
    <w:multiLevelType w:val="multilevel"/>
    <w:tmpl w:val="B268C07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79B2A51"/>
    <w:multiLevelType w:val="multilevel"/>
    <w:tmpl w:val="1BC0DBA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7EB0FD6"/>
    <w:multiLevelType w:val="multilevel"/>
    <w:tmpl w:val="530076B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8871069"/>
    <w:multiLevelType w:val="multilevel"/>
    <w:tmpl w:val="8F4CD80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AFA06F3"/>
    <w:multiLevelType w:val="multilevel"/>
    <w:tmpl w:val="6CF8FAA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2BCD04A7"/>
    <w:multiLevelType w:val="multilevel"/>
    <w:tmpl w:val="4DE492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C2E1ECF"/>
    <w:multiLevelType w:val="multilevel"/>
    <w:tmpl w:val="23EC9DC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C33592E"/>
    <w:multiLevelType w:val="multilevel"/>
    <w:tmpl w:val="FFDE707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2C3F2B2D"/>
    <w:multiLevelType w:val="multilevel"/>
    <w:tmpl w:val="29DA097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2D0732F6"/>
    <w:multiLevelType w:val="multilevel"/>
    <w:tmpl w:val="82B24B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2D10042B"/>
    <w:multiLevelType w:val="multilevel"/>
    <w:tmpl w:val="390840F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2D7A5B51"/>
    <w:multiLevelType w:val="multilevel"/>
    <w:tmpl w:val="F7144C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3039421A"/>
    <w:multiLevelType w:val="multilevel"/>
    <w:tmpl w:val="556205A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305A3298"/>
    <w:multiLevelType w:val="multilevel"/>
    <w:tmpl w:val="686693C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307E2009"/>
    <w:multiLevelType w:val="multilevel"/>
    <w:tmpl w:val="7F0C8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30AF6BF9"/>
    <w:multiLevelType w:val="multilevel"/>
    <w:tmpl w:val="15223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316A65C1"/>
    <w:multiLevelType w:val="multilevel"/>
    <w:tmpl w:val="AD68DD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34A56325"/>
    <w:multiLevelType w:val="multilevel"/>
    <w:tmpl w:val="B446679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34BC4F72"/>
    <w:multiLevelType w:val="multilevel"/>
    <w:tmpl w:val="33AE09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34D76A30"/>
    <w:multiLevelType w:val="multilevel"/>
    <w:tmpl w:val="FC2EF8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368F4414"/>
    <w:multiLevelType w:val="multilevel"/>
    <w:tmpl w:val="0A9E9E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384620EB"/>
    <w:multiLevelType w:val="multilevel"/>
    <w:tmpl w:val="25FEFEB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395811C6"/>
    <w:multiLevelType w:val="multilevel"/>
    <w:tmpl w:val="FB9AE43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3B4D2DD0"/>
    <w:multiLevelType w:val="multilevel"/>
    <w:tmpl w:val="608C753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3D727EDA"/>
    <w:multiLevelType w:val="multilevel"/>
    <w:tmpl w:val="9B22EDD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3FEF71CD"/>
    <w:multiLevelType w:val="multilevel"/>
    <w:tmpl w:val="0F044AF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4062305E"/>
    <w:multiLevelType w:val="multilevel"/>
    <w:tmpl w:val="8B06E78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40B9461B"/>
    <w:multiLevelType w:val="multilevel"/>
    <w:tmpl w:val="97CE698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420E4B41"/>
    <w:multiLevelType w:val="multilevel"/>
    <w:tmpl w:val="7FEA989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428A6326"/>
    <w:multiLevelType w:val="multilevel"/>
    <w:tmpl w:val="F664FE0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436073A1"/>
    <w:multiLevelType w:val="multilevel"/>
    <w:tmpl w:val="7DE8D2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44B75B22"/>
    <w:multiLevelType w:val="multilevel"/>
    <w:tmpl w:val="FB3A9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471C3126"/>
    <w:multiLevelType w:val="multilevel"/>
    <w:tmpl w:val="927E5D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48663F80"/>
    <w:multiLevelType w:val="multilevel"/>
    <w:tmpl w:val="A0020A3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48AF1CEF"/>
    <w:multiLevelType w:val="multilevel"/>
    <w:tmpl w:val="7238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48F76E99"/>
    <w:multiLevelType w:val="multilevel"/>
    <w:tmpl w:val="5A0A8AA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49643E28"/>
    <w:multiLevelType w:val="multilevel"/>
    <w:tmpl w:val="78DC09C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4AA558C3"/>
    <w:multiLevelType w:val="multilevel"/>
    <w:tmpl w:val="DE70F4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4AC821A4"/>
    <w:multiLevelType w:val="multilevel"/>
    <w:tmpl w:val="B802A1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4B05482C"/>
    <w:multiLevelType w:val="multilevel"/>
    <w:tmpl w:val="0198746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BB35807"/>
    <w:multiLevelType w:val="multilevel"/>
    <w:tmpl w:val="99C48AB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4BF256C1"/>
    <w:multiLevelType w:val="multilevel"/>
    <w:tmpl w:val="E68C0D1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4BFD5CF6"/>
    <w:multiLevelType w:val="multilevel"/>
    <w:tmpl w:val="1554A8D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4D7426A7"/>
    <w:multiLevelType w:val="multilevel"/>
    <w:tmpl w:val="0D1645A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4DBF4ADD"/>
    <w:multiLevelType w:val="multilevel"/>
    <w:tmpl w:val="A3628FA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4E8208B4"/>
    <w:multiLevelType w:val="multilevel"/>
    <w:tmpl w:val="3E84B25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4F263B57"/>
    <w:multiLevelType w:val="multilevel"/>
    <w:tmpl w:val="4DAC58C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4FCA3D11"/>
    <w:multiLevelType w:val="multilevel"/>
    <w:tmpl w:val="D88CF14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51FA3630"/>
    <w:multiLevelType w:val="multilevel"/>
    <w:tmpl w:val="FD92739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55626AC5"/>
    <w:multiLevelType w:val="multilevel"/>
    <w:tmpl w:val="A71A024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5616618F"/>
    <w:multiLevelType w:val="multilevel"/>
    <w:tmpl w:val="F51236B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573D04D2"/>
    <w:multiLevelType w:val="multilevel"/>
    <w:tmpl w:val="3C9A401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58126328"/>
    <w:multiLevelType w:val="multilevel"/>
    <w:tmpl w:val="613EF63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584B6CC8"/>
    <w:multiLevelType w:val="multilevel"/>
    <w:tmpl w:val="FFBEBAB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58992317"/>
    <w:multiLevelType w:val="multilevel"/>
    <w:tmpl w:val="BEBE29B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58F865A9"/>
    <w:multiLevelType w:val="multilevel"/>
    <w:tmpl w:val="B3CAD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595B4A0C"/>
    <w:multiLevelType w:val="multilevel"/>
    <w:tmpl w:val="D90A082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5A454FFB"/>
    <w:multiLevelType w:val="multilevel"/>
    <w:tmpl w:val="50FADC0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5B2F6E40"/>
    <w:multiLevelType w:val="multilevel"/>
    <w:tmpl w:val="D3BECF8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>
    <w:nsid w:val="5BE17FF7"/>
    <w:multiLevelType w:val="multilevel"/>
    <w:tmpl w:val="F0EA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5C89434C"/>
    <w:multiLevelType w:val="multilevel"/>
    <w:tmpl w:val="F64EC36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5CC24EF1"/>
    <w:multiLevelType w:val="multilevel"/>
    <w:tmpl w:val="7F36AC0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>
    <w:nsid w:val="5D723B4F"/>
    <w:multiLevelType w:val="multilevel"/>
    <w:tmpl w:val="E97E103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5DAC5F0F"/>
    <w:multiLevelType w:val="multilevel"/>
    <w:tmpl w:val="0B504E6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5DCB0955"/>
    <w:multiLevelType w:val="multilevel"/>
    <w:tmpl w:val="56D4617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5E010465"/>
    <w:multiLevelType w:val="multilevel"/>
    <w:tmpl w:val="95B4B60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5EA64B2B"/>
    <w:multiLevelType w:val="multilevel"/>
    <w:tmpl w:val="E16EE37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5EBF1ABA"/>
    <w:multiLevelType w:val="multilevel"/>
    <w:tmpl w:val="EDFCA01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5F34126B"/>
    <w:multiLevelType w:val="multilevel"/>
    <w:tmpl w:val="7E0406C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5F9F13BC"/>
    <w:multiLevelType w:val="multilevel"/>
    <w:tmpl w:val="AB7E9A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602F475F"/>
    <w:multiLevelType w:val="multilevel"/>
    <w:tmpl w:val="B42A5D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>
    <w:nsid w:val="605A1FAE"/>
    <w:multiLevelType w:val="multilevel"/>
    <w:tmpl w:val="41466DC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>
    <w:nsid w:val="60F317EE"/>
    <w:multiLevelType w:val="multilevel"/>
    <w:tmpl w:val="7D5A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61344777"/>
    <w:multiLevelType w:val="multilevel"/>
    <w:tmpl w:val="EABCACC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618B5EA9"/>
    <w:multiLevelType w:val="multilevel"/>
    <w:tmpl w:val="A3903F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61914BD5"/>
    <w:multiLevelType w:val="multilevel"/>
    <w:tmpl w:val="CE78859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>
    <w:nsid w:val="61A964C5"/>
    <w:multiLevelType w:val="multilevel"/>
    <w:tmpl w:val="342861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61B707E1"/>
    <w:multiLevelType w:val="multilevel"/>
    <w:tmpl w:val="C7BE567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653903CF"/>
    <w:multiLevelType w:val="multilevel"/>
    <w:tmpl w:val="81EA728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>
    <w:nsid w:val="65E72600"/>
    <w:multiLevelType w:val="multilevel"/>
    <w:tmpl w:val="3370B21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>
    <w:nsid w:val="65F536F3"/>
    <w:multiLevelType w:val="multilevel"/>
    <w:tmpl w:val="7F72A7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>
    <w:nsid w:val="68DA4E53"/>
    <w:multiLevelType w:val="multilevel"/>
    <w:tmpl w:val="F9560CE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1">
    <w:nsid w:val="6A5F0B8F"/>
    <w:multiLevelType w:val="multilevel"/>
    <w:tmpl w:val="5852D5A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2">
    <w:nsid w:val="6AD254B4"/>
    <w:multiLevelType w:val="multilevel"/>
    <w:tmpl w:val="63BA6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>
    <w:nsid w:val="6B487AFE"/>
    <w:multiLevelType w:val="multilevel"/>
    <w:tmpl w:val="5B72C22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>
    <w:nsid w:val="6CEF5984"/>
    <w:multiLevelType w:val="multilevel"/>
    <w:tmpl w:val="BB7C2AA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>
    <w:nsid w:val="6E422756"/>
    <w:multiLevelType w:val="multilevel"/>
    <w:tmpl w:val="7498818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>
    <w:nsid w:val="6FDE5DDA"/>
    <w:multiLevelType w:val="multilevel"/>
    <w:tmpl w:val="74C2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>
    <w:nsid w:val="70B77EF8"/>
    <w:multiLevelType w:val="multilevel"/>
    <w:tmpl w:val="6DF8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>
    <w:nsid w:val="70D72BEE"/>
    <w:multiLevelType w:val="multilevel"/>
    <w:tmpl w:val="23D6559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9">
    <w:nsid w:val="72102DAC"/>
    <w:multiLevelType w:val="multilevel"/>
    <w:tmpl w:val="C478B2B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0">
    <w:nsid w:val="7229590E"/>
    <w:multiLevelType w:val="multilevel"/>
    <w:tmpl w:val="8B4689C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1">
    <w:nsid w:val="73FB4288"/>
    <w:multiLevelType w:val="multilevel"/>
    <w:tmpl w:val="2A4E517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2">
    <w:nsid w:val="751B5CA9"/>
    <w:multiLevelType w:val="multilevel"/>
    <w:tmpl w:val="343C458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3">
    <w:nsid w:val="7578457A"/>
    <w:multiLevelType w:val="multilevel"/>
    <w:tmpl w:val="5D423A7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4">
    <w:nsid w:val="76821AEF"/>
    <w:multiLevelType w:val="multilevel"/>
    <w:tmpl w:val="0E72958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5">
    <w:nsid w:val="779B4DF3"/>
    <w:multiLevelType w:val="multilevel"/>
    <w:tmpl w:val="355A45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6">
    <w:nsid w:val="77C23153"/>
    <w:multiLevelType w:val="multilevel"/>
    <w:tmpl w:val="D1F080B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7">
    <w:nsid w:val="79ED3FEA"/>
    <w:multiLevelType w:val="multilevel"/>
    <w:tmpl w:val="7B225A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>
    <w:nsid w:val="7C8125AB"/>
    <w:multiLevelType w:val="multilevel"/>
    <w:tmpl w:val="BA60640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>
    <w:nsid w:val="7CC3162B"/>
    <w:multiLevelType w:val="multilevel"/>
    <w:tmpl w:val="42A8715A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>
    <w:nsid w:val="7D79617F"/>
    <w:multiLevelType w:val="multilevel"/>
    <w:tmpl w:val="0836577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>
    <w:nsid w:val="7E19609B"/>
    <w:multiLevelType w:val="multilevel"/>
    <w:tmpl w:val="C8BC6FA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2">
    <w:nsid w:val="7EA26B82"/>
    <w:multiLevelType w:val="multilevel"/>
    <w:tmpl w:val="4FC0EB2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>
    <w:nsid w:val="7F215AAF"/>
    <w:multiLevelType w:val="multilevel"/>
    <w:tmpl w:val="571EA71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>
    <w:nsid w:val="7FB16BE5"/>
    <w:multiLevelType w:val="multilevel"/>
    <w:tmpl w:val="F3AEE7D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1"/>
  </w:num>
  <w:num w:numId="2">
    <w:abstractNumId w:val="63"/>
  </w:num>
  <w:num w:numId="3">
    <w:abstractNumId w:val="116"/>
  </w:num>
  <w:num w:numId="4">
    <w:abstractNumId w:val="10"/>
  </w:num>
  <w:num w:numId="5">
    <w:abstractNumId w:val="60"/>
  </w:num>
  <w:num w:numId="6">
    <w:abstractNumId w:val="45"/>
  </w:num>
  <w:num w:numId="7">
    <w:abstractNumId w:val="34"/>
  </w:num>
  <w:num w:numId="8">
    <w:abstractNumId w:val="67"/>
  </w:num>
  <w:num w:numId="9">
    <w:abstractNumId w:val="109"/>
  </w:num>
  <w:num w:numId="10">
    <w:abstractNumId w:val="103"/>
  </w:num>
  <w:num w:numId="11">
    <w:abstractNumId w:val="66"/>
  </w:num>
  <w:num w:numId="12">
    <w:abstractNumId w:val="40"/>
  </w:num>
  <w:num w:numId="13">
    <w:abstractNumId w:val="61"/>
  </w:num>
  <w:num w:numId="14">
    <w:abstractNumId w:val="24"/>
  </w:num>
  <w:num w:numId="15">
    <w:abstractNumId w:val="59"/>
  </w:num>
  <w:num w:numId="16">
    <w:abstractNumId w:val="27"/>
  </w:num>
  <w:num w:numId="17">
    <w:abstractNumId w:val="127"/>
  </w:num>
  <w:num w:numId="18">
    <w:abstractNumId w:val="81"/>
  </w:num>
  <w:num w:numId="19">
    <w:abstractNumId w:val="48"/>
  </w:num>
  <w:num w:numId="20">
    <w:abstractNumId w:val="12"/>
  </w:num>
  <w:num w:numId="21">
    <w:abstractNumId w:val="14"/>
  </w:num>
  <w:num w:numId="22">
    <w:abstractNumId w:val="100"/>
  </w:num>
  <w:num w:numId="23">
    <w:abstractNumId w:val="123"/>
  </w:num>
  <w:num w:numId="24">
    <w:abstractNumId w:val="126"/>
  </w:num>
  <w:num w:numId="25">
    <w:abstractNumId w:val="131"/>
  </w:num>
  <w:num w:numId="26">
    <w:abstractNumId w:val="79"/>
  </w:num>
  <w:num w:numId="27">
    <w:abstractNumId w:val="83"/>
  </w:num>
  <w:num w:numId="28">
    <w:abstractNumId w:val="16"/>
  </w:num>
  <w:num w:numId="29">
    <w:abstractNumId w:val="78"/>
  </w:num>
  <w:num w:numId="30">
    <w:abstractNumId w:val="92"/>
  </w:num>
  <w:num w:numId="31">
    <w:abstractNumId w:val="80"/>
  </w:num>
  <w:num w:numId="32">
    <w:abstractNumId w:val="74"/>
  </w:num>
  <w:num w:numId="33">
    <w:abstractNumId w:val="58"/>
  </w:num>
  <w:num w:numId="34">
    <w:abstractNumId w:val="114"/>
  </w:num>
  <w:num w:numId="35">
    <w:abstractNumId w:val="32"/>
  </w:num>
  <w:num w:numId="36">
    <w:abstractNumId w:val="93"/>
  </w:num>
  <w:num w:numId="37">
    <w:abstractNumId w:val="7"/>
  </w:num>
  <w:num w:numId="38">
    <w:abstractNumId w:val="26"/>
  </w:num>
  <w:num w:numId="39">
    <w:abstractNumId w:val="72"/>
  </w:num>
  <w:num w:numId="40">
    <w:abstractNumId w:val="91"/>
  </w:num>
  <w:num w:numId="41">
    <w:abstractNumId w:val="95"/>
  </w:num>
  <w:num w:numId="42">
    <w:abstractNumId w:val="85"/>
  </w:num>
  <w:num w:numId="43">
    <w:abstractNumId w:val="104"/>
  </w:num>
  <w:num w:numId="44">
    <w:abstractNumId w:val="21"/>
  </w:num>
  <w:num w:numId="45">
    <w:abstractNumId w:val="134"/>
  </w:num>
  <w:num w:numId="46">
    <w:abstractNumId w:val="128"/>
  </w:num>
  <w:num w:numId="47">
    <w:abstractNumId w:val="54"/>
  </w:num>
  <w:num w:numId="48">
    <w:abstractNumId w:val="86"/>
  </w:num>
  <w:num w:numId="49">
    <w:abstractNumId w:val="75"/>
  </w:num>
  <w:num w:numId="50">
    <w:abstractNumId w:val="115"/>
  </w:num>
  <w:num w:numId="51">
    <w:abstractNumId w:val="46"/>
  </w:num>
  <w:num w:numId="52">
    <w:abstractNumId w:val="41"/>
  </w:num>
  <w:num w:numId="53">
    <w:abstractNumId w:val="52"/>
  </w:num>
  <w:num w:numId="54">
    <w:abstractNumId w:val="96"/>
  </w:num>
  <w:num w:numId="55">
    <w:abstractNumId w:val="133"/>
  </w:num>
  <w:num w:numId="56">
    <w:abstractNumId w:val="68"/>
  </w:num>
  <w:num w:numId="57">
    <w:abstractNumId w:val="25"/>
  </w:num>
  <w:num w:numId="58">
    <w:abstractNumId w:val="70"/>
  </w:num>
  <w:num w:numId="59">
    <w:abstractNumId w:val="53"/>
  </w:num>
  <w:num w:numId="60">
    <w:abstractNumId w:val="69"/>
  </w:num>
  <w:num w:numId="61">
    <w:abstractNumId w:val="118"/>
  </w:num>
  <w:num w:numId="62">
    <w:abstractNumId w:val="129"/>
  </w:num>
  <w:num w:numId="63">
    <w:abstractNumId w:val="1"/>
  </w:num>
  <w:num w:numId="64">
    <w:abstractNumId w:val="113"/>
  </w:num>
  <w:num w:numId="65">
    <w:abstractNumId w:val="107"/>
  </w:num>
  <w:num w:numId="66">
    <w:abstractNumId w:val="97"/>
  </w:num>
  <w:num w:numId="67">
    <w:abstractNumId w:val="18"/>
  </w:num>
  <w:num w:numId="68">
    <w:abstractNumId w:val="71"/>
  </w:num>
  <w:num w:numId="69">
    <w:abstractNumId w:val="120"/>
  </w:num>
  <w:num w:numId="70">
    <w:abstractNumId w:val="6"/>
  </w:num>
  <w:num w:numId="71">
    <w:abstractNumId w:val="30"/>
  </w:num>
  <w:num w:numId="72">
    <w:abstractNumId w:val="88"/>
  </w:num>
  <w:num w:numId="73">
    <w:abstractNumId w:val="43"/>
  </w:num>
  <w:num w:numId="74">
    <w:abstractNumId w:val="112"/>
  </w:num>
  <w:num w:numId="75">
    <w:abstractNumId w:val="117"/>
  </w:num>
  <w:num w:numId="76">
    <w:abstractNumId w:val="44"/>
  </w:num>
  <w:num w:numId="77">
    <w:abstractNumId w:val="99"/>
  </w:num>
  <w:num w:numId="78">
    <w:abstractNumId w:val="84"/>
  </w:num>
  <w:num w:numId="79">
    <w:abstractNumId w:val="47"/>
  </w:num>
  <w:num w:numId="80">
    <w:abstractNumId w:val="98"/>
  </w:num>
  <w:num w:numId="81">
    <w:abstractNumId w:val="49"/>
  </w:num>
  <w:num w:numId="82">
    <w:abstractNumId w:val="105"/>
  </w:num>
  <w:num w:numId="83">
    <w:abstractNumId w:val="125"/>
  </w:num>
  <w:num w:numId="84">
    <w:abstractNumId w:val="0"/>
  </w:num>
  <w:num w:numId="85">
    <w:abstractNumId w:val="38"/>
  </w:num>
  <w:num w:numId="86">
    <w:abstractNumId w:val="2"/>
  </w:num>
  <w:num w:numId="87">
    <w:abstractNumId w:val="22"/>
  </w:num>
  <w:num w:numId="88">
    <w:abstractNumId w:val="130"/>
  </w:num>
  <w:num w:numId="89">
    <w:abstractNumId w:val="51"/>
  </w:num>
  <w:num w:numId="90">
    <w:abstractNumId w:val="36"/>
  </w:num>
  <w:num w:numId="91">
    <w:abstractNumId w:val="15"/>
  </w:num>
  <w:num w:numId="92">
    <w:abstractNumId w:val="8"/>
  </w:num>
  <w:num w:numId="93">
    <w:abstractNumId w:val="17"/>
  </w:num>
  <w:num w:numId="94">
    <w:abstractNumId w:val="124"/>
  </w:num>
  <w:num w:numId="95">
    <w:abstractNumId w:val="56"/>
  </w:num>
  <w:num w:numId="96">
    <w:abstractNumId w:val="28"/>
  </w:num>
  <w:num w:numId="97">
    <w:abstractNumId w:val="119"/>
  </w:num>
  <w:num w:numId="98">
    <w:abstractNumId w:val="4"/>
  </w:num>
  <w:num w:numId="99">
    <w:abstractNumId w:val="89"/>
  </w:num>
  <w:num w:numId="100">
    <w:abstractNumId w:val="35"/>
  </w:num>
  <w:num w:numId="101">
    <w:abstractNumId w:val="73"/>
  </w:num>
  <w:num w:numId="102">
    <w:abstractNumId w:val="39"/>
  </w:num>
  <w:num w:numId="103">
    <w:abstractNumId w:val="13"/>
  </w:num>
  <w:num w:numId="104">
    <w:abstractNumId w:val="90"/>
  </w:num>
  <w:num w:numId="105">
    <w:abstractNumId w:val="3"/>
  </w:num>
  <w:num w:numId="106">
    <w:abstractNumId w:val="106"/>
  </w:num>
  <w:num w:numId="107">
    <w:abstractNumId w:val="19"/>
  </w:num>
  <w:num w:numId="108">
    <w:abstractNumId w:val="5"/>
  </w:num>
  <w:num w:numId="109">
    <w:abstractNumId w:val="29"/>
  </w:num>
  <w:num w:numId="110">
    <w:abstractNumId w:val="121"/>
  </w:num>
  <w:num w:numId="111">
    <w:abstractNumId w:val="77"/>
  </w:num>
  <w:num w:numId="112">
    <w:abstractNumId w:val="122"/>
  </w:num>
  <w:num w:numId="113">
    <w:abstractNumId w:val="57"/>
  </w:num>
  <w:num w:numId="114">
    <w:abstractNumId w:val="33"/>
  </w:num>
  <w:num w:numId="115">
    <w:abstractNumId w:val="65"/>
  </w:num>
  <w:num w:numId="116">
    <w:abstractNumId w:val="20"/>
  </w:num>
  <w:num w:numId="117">
    <w:abstractNumId w:val="111"/>
  </w:num>
  <w:num w:numId="118">
    <w:abstractNumId w:val="110"/>
  </w:num>
  <w:num w:numId="119">
    <w:abstractNumId w:val="9"/>
  </w:num>
  <w:num w:numId="120">
    <w:abstractNumId w:val="87"/>
  </w:num>
  <w:num w:numId="121">
    <w:abstractNumId w:val="132"/>
  </w:num>
  <w:num w:numId="122">
    <w:abstractNumId w:val="94"/>
  </w:num>
  <w:num w:numId="123">
    <w:abstractNumId w:val="55"/>
  </w:num>
  <w:num w:numId="124">
    <w:abstractNumId w:val="102"/>
  </w:num>
  <w:num w:numId="125">
    <w:abstractNumId w:val="11"/>
  </w:num>
  <w:num w:numId="126">
    <w:abstractNumId w:val="62"/>
  </w:num>
  <w:num w:numId="127">
    <w:abstractNumId w:val="37"/>
  </w:num>
  <w:num w:numId="128">
    <w:abstractNumId w:val="76"/>
  </w:num>
  <w:num w:numId="129">
    <w:abstractNumId w:val="23"/>
  </w:num>
  <w:num w:numId="130">
    <w:abstractNumId w:val="82"/>
  </w:num>
  <w:num w:numId="131">
    <w:abstractNumId w:val="42"/>
  </w:num>
  <w:num w:numId="132">
    <w:abstractNumId w:val="50"/>
  </w:num>
  <w:num w:numId="133">
    <w:abstractNumId w:val="31"/>
  </w:num>
  <w:num w:numId="134">
    <w:abstractNumId w:val="64"/>
  </w:num>
  <w:num w:numId="135">
    <w:abstractNumId w:val="108"/>
  </w:num>
  <w:numIdMacAtCleanup w:val="1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A57"/>
    <w:rsid w:val="000835BE"/>
    <w:rsid w:val="00090A57"/>
    <w:rsid w:val="000A1213"/>
    <w:rsid w:val="00117504"/>
    <w:rsid w:val="00136DD3"/>
    <w:rsid w:val="00195B69"/>
    <w:rsid w:val="001E0E7D"/>
    <w:rsid w:val="002252A0"/>
    <w:rsid w:val="00226333"/>
    <w:rsid w:val="002E186B"/>
    <w:rsid w:val="00312786"/>
    <w:rsid w:val="0035690A"/>
    <w:rsid w:val="00357C29"/>
    <w:rsid w:val="003B31DF"/>
    <w:rsid w:val="003B4CE3"/>
    <w:rsid w:val="004903A1"/>
    <w:rsid w:val="004A3204"/>
    <w:rsid w:val="004F3A9D"/>
    <w:rsid w:val="005230FB"/>
    <w:rsid w:val="00525D39"/>
    <w:rsid w:val="005708BD"/>
    <w:rsid w:val="005E095B"/>
    <w:rsid w:val="00637A23"/>
    <w:rsid w:val="00657259"/>
    <w:rsid w:val="0070717D"/>
    <w:rsid w:val="00745085"/>
    <w:rsid w:val="007608DF"/>
    <w:rsid w:val="00766C8B"/>
    <w:rsid w:val="007B3F63"/>
    <w:rsid w:val="007C5118"/>
    <w:rsid w:val="007D6F13"/>
    <w:rsid w:val="007E141B"/>
    <w:rsid w:val="00810619"/>
    <w:rsid w:val="00893CD3"/>
    <w:rsid w:val="008E1199"/>
    <w:rsid w:val="00912083"/>
    <w:rsid w:val="009472AA"/>
    <w:rsid w:val="00954898"/>
    <w:rsid w:val="009B31DE"/>
    <w:rsid w:val="009D367B"/>
    <w:rsid w:val="009D700E"/>
    <w:rsid w:val="00AC55A6"/>
    <w:rsid w:val="00AE570E"/>
    <w:rsid w:val="00B64903"/>
    <w:rsid w:val="00BA5DA4"/>
    <w:rsid w:val="00BE28B6"/>
    <w:rsid w:val="00C50301"/>
    <w:rsid w:val="00C763EC"/>
    <w:rsid w:val="00D01774"/>
    <w:rsid w:val="00D53B7B"/>
    <w:rsid w:val="00D93D3A"/>
    <w:rsid w:val="00DA234B"/>
    <w:rsid w:val="00E63283"/>
    <w:rsid w:val="00E654E1"/>
    <w:rsid w:val="00F04D3B"/>
    <w:rsid w:val="00F6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54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Normal"/>
    <w:uiPriority w:val="99"/>
    <w:rsid w:val="00E65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E654E1"/>
    <w:rPr>
      <w:rFonts w:cs="Times New Roman"/>
    </w:rPr>
  </w:style>
  <w:style w:type="paragraph" w:customStyle="1" w:styleId="c1">
    <w:name w:val="c1"/>
    <w:basedOn w:val="Normal"/>
    <w:uiPriority w:val="99"/>
    <w:rsid w:val="00E65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Normal"/>
    <w:uiPriority w:val="99"/>
    <w:rsid w:val="00947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25</Pages>
  <Words>4628</Words>
  <Characters>26384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</dc:creator>
  <cp:keywords/>
  <dc:description/>
  <cp:lastModifiedBy>User</cp:lastModifiedBy>
  <cp:revision>12</cp:revision>
  <cp:lastPrinted>2012-11-06T08:14:00Z</cp:lastPrinted>
  <dcterms:created xsi:type="dcterms:W3CDTF">2012-10-18T13:24:00Z</dcterms:created>
  <dcterms:modified xsi:type="dcterms:W3CDTF">2013-06-26T05:25:00Z</dcterms:modified>
</cp:coreProperties>
</file>