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50" w:rsidRDefault="00904E50" w:rsidP="00904E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составлена для изучения предмета «Искусство (</w:t>
      </w:r>
      <w:proofErr w:type="gramStart"/>
      <w:r>
        <w:rPr>
          <w:rFonts w:ascii="Times New Roman" w:hAnsi="Times New Roman"/>
        </w:rPr>
        <w:t>ИЗО</w:t>
      </w:r>
      <w:proofErr w:type="gramEnd"/>
      <w:r>
        <w:rPr>
          <w:rFonts w:ascii="Times New Roman" w:hAnsi="Times New Roman"/>
        </w:rPr>
        <w:t>)» курса «Изобразительное искусство и художественный труд» учащимися 1 класса общеобразовательной школы.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Рабочая программа разработана на основе </w:t>
      </w:r>
      <w:r w:rsidR="00EB3D66">
        <w:rPr>
          <w:rFonts w:ascii="Times New Roman" w:hAnsi="Times New Roman"/>
          <w:sz w:val="24"/>
          <w:szCs w:val="24"/>
        </w:rPr>
        <w:t>традиционной</w:t>
      </w:r>
      <w:r w:rsidR="00EB3D66" w:rsidRPr="00402FA2">
        <w:rPr>
          <w:rFonts w:ascii="Times New Roman" w:hAnsi="Times New Roman"/>
          <w:sz w:val="24"/>
          <w:szCs w:val="24"/>
        </w:rPr>
        <w:t xml:space="preserve">  програм</w:t>
      </w:r>
      <w:r w:rsidR="00EB3D66">
        <w:rPr>
          <w:rFonts w:ascii="Times New Roman" w:hAnsi="Times New Roman"/>
          <w:sz w:val="24"/>
          <w:szCs w:val="24"/>
        </w:rPr>
        <w:t>мы по ИЗО в начальных классах «</w:t>
      </w:r>
      <w:r w:rsidR="00EB3D66" w:rsidRPr="00402FA2">
        <w:rPr>
          <w:rFonts w:ascii="Times New Roman" w:hAnsi="Times New Roman"/>
          <w:sz w:val="24"/>
          <w:szCs w:val="24"/>
        </w:rPr>
        <w:t>Школа России», М., Просвещение, 2012г.</w:t>
      </w:r>
      <w:r w:rsidR="00EB3D66">
        <w:rPr>
          <w:rFonts w:ascii="Times New Roman" w:hAnsi="Times New Roman"/>
          <w:sz w:val="24"/>
          <w:szCs w:val="24"/>
        </w:rPr>
        <w:t xml:space="preserve"> </w:t>
      </w:r>
      <w:r w:rsidR="00EB3D66" w:rsidRPr="00402FA2">
        <w:rPr>
          <w:rFonts w:ascii="Times New Roman" w:hAnsi="Times New Roman"/>
          <w:sz w:val="24"/>
          <w:szCs w:val="24"/>
        </w:rPr>
        <w:t xml:space="preserve">под редакцией  Б. </w:t>
      </w:r>
      <w:proofErr w:type="spellStart"/>
      <w:r w:rsidR="00EB3D66" w:rsidRPr="00402FA2">
        <w:rPr>
          <w:rFonts w:ascii="Times New Roman" w:hAnsi="Times New Roman"/>
          <w:sz w:val="24"/>
          <w:szCs w:val="24"/>
        </w:rPr>
        <w:t>Неменского</w:t>
      </w:r>
      <w:r>
        <w:rPr>
          <w:rFonts w:ascii="Times New Roman" w:hAnsi="Times New Roman"/>
        </w:rPr>
        <w:t>в</w:t>
      </w:r>
      <w:proofErr w:type="spellEnd"/>
      <w:r>
        <w:rPr>
          <w:rFonts w:ascii="Times New Roman" w:hAnsi="Times New Roman"/>
        </w:rPr>
        <w:t xml:space="preserve"> соответствии с </w:t>
      </w:r>
      <w:r w:rsidR="00EB3D66">
        <w:rPr>
          <w:rFonts w:ascii="Times New Roman" w:hAnsi="Times New Roman"/>
        </w:rPr>
        <w:t>ФГОС</w:t>
      </w:r>
      <w:r>
        <w:rPr>
          <w:rFonts w:ascii="Times New Roman" w:hAnsi="Times New Roman"/>
        </w:rPr>
        <w:t xml:space="preserve">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выпускников (1-4) начальной школы. (2009)</w:t>
      </w:r>
      <w:proofErr w:type="gramEnd"/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Цель </w:t>
      </w:r>
      <w:r>
        <w:rPr>
          <w:rFonts w:ascii="Times New Roman" w:hAnsi="Times New Roman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</w:rPr>
        <w:t>мироотношений</w:t>
      </w:r>
      <w:proofErr w:type="spellEnd"/>
      <w:r>
        <w:rPr>
          <w:rFonts w:ascii="Times New Roman" w:hAnsi="Times New Roman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/>
        </w:rPr>
        <w:t>прекрасное</w:t>
      </w:r>
      <w:proofErr w:type="gramEnd"/>
      <w:r>
        <w:rPr>
          <w:rFonts w:ascii="Times New Roman" w:hAnsi="Times New Roman"/>
        </w:rPr>
        <w:t xml:space="preserve"> и безобразное в жизни и искусстве, т. е. зоркости души ребенка.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разработан как </w:t>
      </w:r>
      <w:r>
        <w:rPr>
          <w:rFonts w:ascii="Times New Roman" w:hAnsi="Times New Roman"/>
          <w:b/>
          <w:bCs/>
        </w:rPr>
        <w:t xml:space="preserve">целостная система введения в художественную культуру </w:t>
      </w:r>
      <w:r>
        <w:rPr>
          <w:rFonts w:ascii="Times New Roman" w:hAnsi="Times New Roman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Систематизирующим методом является </w:t>
      </w:r>
      <w:r>
        <w:rPr>
          <w:rFonts w:ascii="Times New Roman" w:hAnsi="Times New Roman"/>
          <w:b/>
          <w:iCs/>
        </w:rPr>
        <w:t>выделение трех основных видов художественной деятельности</w:t>
      </w:r>
      <w:r>
        <w:rPr>
          <w:rFonts w:ascii="Times New Roman" w:hAnsi="Times New Roman"/>
        </w:rPr>
        <w:t xml:space="preserve">для визуальных пространственных искусств: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  </w:t>
      </w:r>
      <w:r>
        <w:rPr>
          <w:rFonts w:ascii="Times New Roman" w:hAnsi="Times New Roman"/>
          <w:i/>
          <w:iCs/>
        </w:rPr>
        <w:t>изобразительная художественная деятельность;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—  декоративная художественная деятельность;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—  конструктивная художественная деятельность.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</w:t>
      </w:r>
      <w:r>
        <w:rPr>
          <w:rFonts w:ascii="Times New Roman" w:hAnsi="Times New Roman"/>
          <w:b/>
        </w:rPr>
        <w:t>виды учебной деятельности</w:t>
      </w:r>
      <w:r>
        <w:rPr>
          <w:rFonts w:ascii="Times New Roman" w:hAnsi="Times New Roman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Практическая художественно-творческая деятельность</w:t>
      </w:r>
      <w:r>
        <w:rPr>
          <w:rFonts w:ascii="Times New Roman" w:hAnsi="Times New Roman"/>
        </w:rPr>
        <w:t xml:space="preserve"> (ребенок выступает в роли художника) и </w:t>
      </w:r>
      <w:r>
        <w:rPr>
          <w:rFonts w:ascii="Times New Roman" w:hAnsi="Times New Roman"/>
          <w:b/>
        </w:rPr>
        <w:t>деятельность по восприятию искусства</w:t>
      </w:r>
      <w:r>
        <w:rPr>
          <w:rFonts w:ascii="Times New Roman" w:hAnsi="Times New Roman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Одна из задач — </w:t>
      </w:r>
      <w:r>
        <w:rPr>
          <w:rFonts w:ascii="Times New Roman" w:hAnsi="Times New Roman"/>
          <w:b/>
          <w:bCs/>
        </w:rPr>
        <w:t xml:space="preserve">постоянная смена художественных материалов, </w:t>
      </w:r>
      <w:r>
        <w:rPr>
          <w:rFonts w:ascii="Times New Roman" w:hAnsi="Times New Roman"/>
        </w:rPr>
        <w:t xml:space="preserve">овладение их выразительными возможностями. </w:t>
      </w:r>
      <w:r>
        <w:rPr>
          <w:rFonts w:ascii="Times New Roman" w:hAnsi="Times New Roman"/>
          <w:b/>
        </w:rPr>
        <w:t>Многообразие видов деятельности</w:t>
      </w:r>
      <w:r>
        <w:rPr>
          <w:rFonts w:ascii="Times New Roman" w:hAnsi="Times New Roman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Восприятие произведений искусства</w:t>
      </w:r>
      <w:r>
        <w:rPr>
          <w:rFonts w:ascii="Times New Roman" w:hAnsi="Times New Roman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>
        <w:rPr>
          <w:rFonts w:ascii="Times New Roman" w:hAnsi="Times New Roman"/>
          <w:b/>
          <w:i/>
        </w:rPr>
        <w:t xml:space="preserve">мышления детей.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Особым видом деятельности учащихся является выполнение творческих проектов и презентаций.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Развитие художественно-образного мышления</w:t>
      </w:r>
      <w:r>
        <w:rPr>
          <w:rFonts w:ascii="Times New Roman" w:hAnsi="Times New Roman"/>
        </w:rPr>
        <w:t xml:space="preserve"> учащихся строится на единстве двух его основ:</w:t>
      </w:r>
      <w:r>
        <w:rPr>
          <w:rFonts w:ascii="Times New Roman" w:hAnsi="Times New Roman"/>
          <w:i/>
        </w:rPr>
        <w:t xml:space="preserve"> развитие наблюдательности</w:t>
      </w:r>
      <w:r>
        <w:rPr>
          <w:rFonts w:ascii="Times New Roman" w:hAnsi="Times New Roman"/>
        </w:rPr>
        <w:t xml:space="preserve">, т.е. умения вглядываться в явления жизни, и </w:t>
      </w:r>
      <w:r>
        <w:rPr>
          <w:rFonts w:ascii="Times New Roman" w:hAnsi="Times New Roman"/>
          <w:i/>
        </w:rPr>
        <w:t>развитие фантазии</w:t>
      </w:r>
      <w:r>
        <w:rPr>
          <w:rFonts w:ascii="Times New Roman" w:hAnsi="Times New Roman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Программа «Изобразительное искусство» предусматривает </w:t>
      </w:r>
      <w:r>
        <w:rPr>
          <w:rFonts w:ascii="Times New Roman" w:hAnsi="Times New Roman"/>
          <w:bCs/>
          <w:iCs/>
        </w:rPr>
        <w:t xml:space="preserve">чередование уроков </w:t>
      </w:r>
      <w:r>
        <w:rPr>
          <w:rFonts w:ascii="Times New Roman" w:hAnsi="Times New Roman"/>
          <w:b/>
          <w:bCs/>
          <w:iCs/>
        </w:rPr>
        <w:t xml:space="preserve">индивидуальногопрактического творчества </w:t>
      </w:r>
      <w:r>
        <w:rPr>
          <w:rFonts w:ascii="Times New Roman" w:hAnsi="Times New Roman"/>
          <w:b/>
        </w:rPr>
        <w:t xml:space="preserve">учащихся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bCs/>
          <w:iCs/>
        </w:rPr>
        <w:t>уроков</w:t>
      </w:r>
      <w:r>
        <w:rPr>
          <w:rFonts w:ascii="Times New Roman" w:hAnsi="Times New Roman"/>
          <w:b/>
          <w:bCs/>
          <w:iCs/>
        </w:rPr>
        <w:t xml:space="preserve"> коллективной творческой деятельности.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</w:t>
      </w:r>
      <w:r>
        <w:rPr>
          <w:rFonts w:ascii="Times New Roman" w:hAnsi="Times New Roman"/>
        </w:rPr>
        <w:lastRenderedPageBreak/>
        <w:t>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Обсуждение детских работ</w:t>
      </w:r>
      <w:r>
        <w:rPr>
          <w:rFonts w:ascii="Times New Roman" w:hAnsi="Times New Roman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Периодическая </w:t>
      </w:r>
      <w:r>
        <w:rPr>
          <w:rFonts w:ascii="Times New Roman" w:hAnsi="Times New Roman"/>
          <w:b/>
          <w:bCs/>
        </w:rPr>
        <w:t xml:space="preserve">организация выставок </w:t>
      </w:r>
      <w:r>
        <w:rPr>
          <w:rFonts w:ascii="Times New Roman" w:hAnsi="Times New Roman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В федеральном базисном учебном плане для общеобразовательных учреждений предусматривается выделение 33 часа на изучение курса "ИЗО".</w:t>
      </w:r>
    </w:p>
    <w:p w:rsidR="00904E50" w:rsidRDefault="00904E50" w:rsidP="00904E50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образовательной программой учреждения, учебным планом  школы на 2013-2014</w:t>
      </w:r>
      <w:bookmarkStart w:id="0" w:name="_GoBack"/>
      <w:bookmarkEnd w:id="0"/>
      <w:r>
        <w:rPr>
          <w:rFonts w:ascii="Times New Roman" w:hAnsi="Times New Roman"/>
        </w:rPr>
        <w:t xml:space="preserve"> учебный год на изучение данного предмета в 1 классе выделено 33 часа (из расчета 1 час в неделю, 33 учебные недели).</w:t>
      </w:r>
    </w:p>
    <w:p w:rsidR="00983E8E" w:rsidRDefault="00983E8E" w:rsidP="00904E50">
      <w:pPr>
        <w:ind w:left="-567"/>
      </w:pPr>
    </w:p>
    <w:sectPr w:rsidR="00983E8E" w:rsidSect="0086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3F53"/>
    <w:rsid w:val="006C3F53"/>
    <w:rsid w:val="00866A1F"/>
    <w:rsid w:val="00904E50"/>
    <w:rsid w:val="00983E8E"/>
    <w:rsid w:val="00EB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rsid w:val="00904E5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rsid w:val="00904E5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</cp:lastModifiedBy>
  <cp:revision>4</cp:revision>
  <dcterms:created xsi:type="dcterms:W3CDTF">2013-08-29T15:26:00Z</dcterms:created>
  <dcterms:modified xsi:type="dcterms:W3CDTF">2014-06-07T06:50:00Z</dcterms:modified>
</cp:coreProperties>
</file>