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2B3" w:rsidRDefault="004F12B3" w:rsidP="00CE335B">
      <w:pPr>
        <w:pStyle w:val="20"/>
        <w:shd w:val="clear" w:color="auto" w:fill="auto"/>
        <w:tabs>
          <w:tab w:val="left" w:leader="underscore" w:pos="2544"/>
        </w:tabs>
        <w:spacing w:line="240" w:lineRule="auto"/>
        <w:ind w:firstLine="0"/>
      </w:pPr>
      <w:r w:rsidRPr="004F12B3">
        <w:rPr>
          <w:noProof/>
          <w:lang w:bidi="ar-SA"/>
        </w:rPr>
        <w:drawing>
          <wp:inline distT="0" distB="0" distL="0" distR="0">
            <wp:extent cx="6313398" cy="8925312"/>
            <wp:effectExtent l="0" t="0" r="0" b="0"/>
            <wp:docPr id="1" name="Рисунок 1" descr="C:\Users\Евгений\Downloads\На сайт\Положение о ВСОК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На сайт\Положение о ВСОКО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56" cy="89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B3" w:rsidRDefault="004F12B3" w:rsidP="00CE335B">
      <w:pPr>
        <w:pStyle w:val="20"/>
        <w:shd w:val="clear" w:color="auto" w:fill="auto"/>
        <w:tabs>
          <w:tab w:val="left" w:leader="underscore" w:pos="2544"/>
        </w:tabs>
        <w:spacing w:line="240" w:lineRule="auto"/>
        <w:ind w:firstLine="0"/>
      </w:pPr>
    </w:p>
    <w:p w:rsidR="004F12B3" w:rsidRDefault="004F12B3" w:rsidP="00CE335B">
      <w:pPr>
        <w:pStyle w:val="20"/>
        <w:shd w:val="clear" w:color="auto" w:fill="auto"/>
        <w:tabs>
          <w:tab w:val="left" w:leader="underscore" w:pos="2544"/>
        </w:tabs>
        <w:spacing w:line="240" w:lineRule="auto"/>
        <w:ind w:firstLine="0"/>
      </w:pPr>
    </w:p>
    <w:p w:rsidR="007A693F" w:rsidRDefault="00CE335B" w:rsidP="004F12B3">
      <w:pPr>
        <w:pStyle w:val="20"/>
        <w:shd w:val="clear" w:color="auto" w:fill="auto"/>
        <w:tabs>
          <w:tab w:val="left" w:leader="underscore" w:pos="2544"/>
        </w:tabs>
        <w:spacing w:line="240" w:lineRule="auto"/>
        <w:ind w:firstLine="0"/>
      </w:pPr>
      <w:r>
        <w:lastRenderedPageBreak/>
        <w:t xml:space="preserve"> </w:t>
      </w:r>
      <w:bookmarkStart w:id="0" w:name="_GoBack"/>
      <w:bookmarkEnd w:id="0"/>
      <w:r w:rsidR="00567958">
        <w:t>соответствует реализуемым образовательным программам.</w:t>
      </w:r>
    </w:p>
    <w:p w:rsidR="00CE335B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775"/>
        </w:tabs>
        <w:spacing w:line="278" w:lineRule="exact"/>
        <w:ind w:left="420" w:firstLine="0"/>
        <w:jc w:val="both"/>
      </w:pPr>
      <w:r>
        <w:t>Критерий - признак, на основании которого производится оценка, классификация оцениваемого объекта.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1259"/>
        </w:tabs>
        <w:spacing w:line="274" w:lineRule="exact"/>
        <w:ind w:left="800" w:firstLine="0"/>
        <w:jc w:val="both"/>
      </w:pPr>
      <w:r>
        <w:t>Мониторинг -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after="286" w:line="274" w:lineRule="exact"/>
        <w:ind w:left="400" w:hanging="400"/>
      </w:pPr>
      <w:r>
        <w:t>Экспертиза - всестороннее изучение и анализ состояния образовательного процесса, условий и результатов образовательной деятельности.</w:t>
      </w:r>
    </w:p>
    <w:p w:rsidR="00CE335B" w:rsidRDefault="00CE335B" w:rsidP="00CE335B">
      <w:pPr>
        <w:pStyle w:val="20"/>
        <w:numPr>
          <w:ilvl w:val="1"/>
          <w:numId w:val="1"/>
        </w:numPr>
        <w:shd w:val="clear" w:color="auto" w:fill="auto"/>
        <w:tabs>
          <w:tab w:val="left" w:pos="897"/>
        </w:tabs>
        <w:spacing w:line="266" w:lineRule="exact"/>
        <w:ind w:left="400" w:firstLine="0"/>
        <w:jc w:val="both"/>
      </w:pPr>
      <w:r>
        <w:t>Оценка качества образования осуществляется посредством: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71" w:lineRule="exact"/>
        <w:ind w:left="400" w:hanging="400"/>
      </w:pPr>
      <w:r>
        <w:t>Лицензирования;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71" w:lineRule="exact"/>
        <w:ind w:left="400" w:hanging="400"/>
      </w:pPr>
      <w:r>
        <w:t>Аккредитации;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71" w:lineRule="exact"/>
        <w:ind w:left="400" w:hanging="400"/>
      </w:pPr>
      <w:r>
        <w:t>Государственной итоговой аттестации выпускников;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71" w:lineRule="exact"/>
        <w:ind w:left="400" w:hanging="400"/>
      </w:pPr>
      <w:r>
        <w:t>Системы внутришкольного контроля</w:t>
      </w:r>
      <w:r w:rsidR="003B0684">
        <w:t xml:space="preserve">  (ВСОКО)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71" w:lineRule="exact"/>
        <w:ind w:left="400" w:hanging="400"/>
      </w:pPr>
      <w:r>
        <w:t>Мониторинга качества образования.</w:t>
      </w:r>
    </w:p>
    <w:p w:rsidR="00CE335B" w:rsidRDefault="00CE335B" w:rsidP="00CE335B">
      <w:pPr>
        <w:pStyle w:val="20"/>
        <w:numPr>
          <w:ilvl w:val="1"/>
          <w:numId w:val="1"/>
        </w:numPr>
        <w:shd w:val="clear" w:color="auto" w:fill="auto"/>
        <w:tabs>
          <w:tab w:val="left" w:pos="897"/>
        </w:tabs>
        <w:spacing w:line="266" w:lineRule="exact"/>
        <w:ind w:left="400" w:firstLine="0"/>
        <w:jc w:val="both"/>
      </w:pPr>
      <w:r>
        <w:t>В качестве источников данных для оценки качества образования используются: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66" w:lineRule="exact"/>
        <w:ind w:left="400" w:hanging="400"/>
      </w:pPr>
      <w:r>
        <w:t>Образовательная статистика;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66" w:lineRule="exact"/>
        <w:ind w:left="400" w:hanging="400"/>
      </w:pPr>
      <w:r>
        <w:t>Промежуточная и итоговая аттестация;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66" w:lineRule="exact"/>
        <w:ind w:left="400" w:hanging="400"/>
      </w:pPr>
      <w:r>
        <w:t>Мониторинговые исследования;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66" w:lineRule="exact"/>
        <w:ind w:left="400" w:hanging="400"/>
      </w:pPr>
      <w:r>
        <w:t>Социологические опросы;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66" w:lineRule="exact"/>
        <w:ind w:left="400" w:hanging="400"/>
      </w:pPr>
      <w:r>
        <w:t>Отчеты работников школы;</w:t>
      </w:r>
    </w:p>
    <w:p w:rsidR="00CE335B" w:rsidRDefault="00CE335B" w:rsidP="00CE335B">
      <w:pPr>
        <w:pStyle w:val="20"/>
        <w:numPr>
          <w:ilvl w:val="0"/>
          <w:numId w:val="2"/>
        </w:numPr>
        <w:shd w:val="clear" w:color="auto" w:fill="auto"/>
        <w:tabs>
          <w:tab w:val="left" w:pos="356"/>
        </w:tabs>
        <w:spacing w:line="566" w:lineRule="exact"/>
        <w:ind w:left="400" w:hanging="400"/>
      </w:pPr>
      <w:r>
        <w:t>Посещение уроков и внеклассных мероприятий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775"/>
        </w:tabs>
        <w:spacing w:line="278" w:lineRule="exact"/>
        <w:ind w:left="420" w:firstLine="0"/>
        <w:jc w:val="both"/>
      </w:pPr>
      <w:r>
        <w:br w:type="page"/>
      </w:r>
    </w:p>
    <w:p w:rsidR="007A693F" w:rsidRDefault="00567958">
      <w:pPr>
        <w:pStyle w:val="30"/>
        <w:numPr>
          <w:ilvl w:val="0"/>
          <w:numId w:val="1"/>
        </w:numPr>
        <w:shd w:val="clear" w:color="auto" w:fill="auto"/>
        <w:tabs>
          <w:tab w:val="left" w:pos="1165"/>
        </w:tabs>
        <w:ind w:left="520" w:firstLine="280"/>
      </w:pPr>
      <w:r>
        <w:lastRenderedPageBreak/>
        <w:t>Основные цели, задачи и принципы внутренней системы оценки качества</w:t>
      </w:r>
    </w:p>
    <w:p w:rsidR="007A693F" w:rsidRDefault="00567958">
      <w:pPr>
        <w:pStyle w:val="30"/>
        <w:shd w:val="clear" w:color="auto" w:fill="auto"/>
        <w:spacing w:after="270" w:line="266" w:lineRule="exact"/>
        <w:ind w:left="4540"/>
        <w:jc w:val="left"/>
      </w:pPr>
      <w:r>
        <w:t>образования.</w:t>
      </w:r>
    </w:p>
    <w:p w:rsidR="007A693F" w:rsidRDefault="00567958">
      <w:pPr>
        <w:pStyle w:val="20"/>
        <w:numPr>
          <w:ilvl w:val="1"/>
          <w:numId w:val="1"/>
        </w:numPr>
        <w:shd w:val="clear" w:color="auto" w:fill="auto"/>
        <w:tabs>
          <w:tab w:val="left" w:pos="1259"/>
        </w:tabs>
        <w:spacing w:line="278" w:lineRule="exact"/>
        <w:ind w:left="400" w:firstLine="0"/>
        <w:jc w:val="both"/>
      </w:pPr>
      <w:r>
        <w:t>Внутренняя система оценки качества образования ориентирована на решение следующих задач: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59"/>
        </w:tabs>
        <w:spacing w:line="278" w:lineRule="exact"/>
        <w:ind w:left="520" w:firstLine="280"/>
        <w:jc w:val="both"/>
      </w:pPr>
      <w:r>
        <w:t>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165"/>
        </w:tabs>
        <w:spacing w:line="278" w:lineRule="exact"/>
        <w:ind w:left="520" w:firstLine="280"/>
        <w:jc w:val="both"/>
      </w:pPr>
      <w:r>
        <w:t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7A693F" w:rsidRDefault="00567958">
      <w:pPr>
        <w:pStyle w:val="20"/>
        <w:numPr>
          <w:ilvl w:val="1"/>
          <w:numId w:val="1"/>
        </w:numPr>
        <w:shd w:val="clear" w:color="auto" w:fill="auto"/>
        <w:tabs>
          <w:tab w:val="left" w:pos="1842"/>
        </w:tabs>
        <w:spacing w:line="278" w:lineRule="exact"/>
        <w:ind w:left="520" w:firstLine="280"/>
        <w:jc w:val="both"/>
      </w:pPr>
      <w:r>
        <w:t>Цели внутренней системы оценки качества образования: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165"/>
        </w:tabs>
        <w:spacing w:line="278" w:lineRule="exact"/>
        <w:ind w:left="520" w:firstLine="280"/>
        <w:jc w:val="both"/>
      </w:pPr>
      <w: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149"/>
        </w:tabs>
        <w:spacing w:line="278" w:lineRule="exact"/>
        <w:ind w:left="520" w:firstLine="300"/>
        <w:jc w:val="both"/>
      </w:pPr>
      <w: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149"/>
        </w:tabs>
        <w:spacing w:line="278" w:lineRule="exact"/>
        <w:ind w:left="520" w:firstLine="300"/>
        <w:jc w:val="both"/>
      </w:pPr>
      <w:r>
        <w:t>Предоставления всем участникам образовательного процесса и общественной достоверной информации о качестве образования;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149"/>
        </w:tabs>
        <w:spacing w:line="278" w:lineRule="exact"/>
        <w:ind w:left="520" w:firstLine="300"/>
        <w:jc w:val="both"/>
      </w:pPr>
      <w: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149"/>
        </w:tabs>
        <w:spacing w:line="278" w:lineRule="exact"/>
        <w:ind w:left="520" w:firstLine="300"/>
        <w:jc w:val="both"/>
      </w:pPr>
      <w:r>
        <w:t>Прогнозирование развития образовательной системы школы.</w:t>
      </w:r>
    </w:p>
    <w:p w:rsidR="007A693F" w:rsidRDefault="00567958">
      <w:pPr>
        <w:pStyle w:val="20"/>
        <w:numPr>
          <w:ilvl w:val="1"/>
          <w:numId w:val="1"/>
        </w:numPr>
        <w:shd w:val="clear" w:color="auto" w:fill="auto"/>
        <w:tabs>
          <w:tab w:val="left" w:pos="1588"/>
        </w:tabs>
        <w:spacing w:line="278" w:lineRule="exact"/>
        <w:ind w:left="520" w:firstLine="300"/>
        <w:jc w:val="both"/>
      </w:pPr>
      <w:r>
        <w:t>В основу ВСОКО положено следующие принципы: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Объективности, достоверности, полноты и системности информации о качестве образования; 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Доступности информации о состоянии и качестве образования для различных групп потребителей;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Рефлексивности,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line="278" w:lineRule="exact"/>
        <w:ind w:left="520" w:firstLine="580"/>
        <w:jc w:val="both"/>
      </w:pPr>
      <w:r>
        <w:t>Взаимного дополнения оценочных процедур, установление между ними взаимосвязей и взаимозависимости;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883"/>
        </w:tabs>
        <w:spacing w:after="284" w:line="278" w:lineRule="exact"/>
        <w:ind w:left="520" w:firstLine="580"/>
        <w:jc w:val="both"/>
      </w:pPr>
      <w:r>
        <w:lastRenderedPageBreak/>
        <w:t>Соблюдение морально-этических норм при проведении процедур оценки качества образования в школе.</w:t>
      </w:r>
    </w:p>
    <w:p w:rsidR="007A693F" w:rsidRDefault="00567958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149"/>
        </w:tabs>
        <w:spacing w:after="0" w:line="274" w:lineRule="exact"/>
        <w:ind w:left="380" w:firstLine="0"/>
      </w:pPr>
      <w:bookmarkStart w:id="1" w:name="bookmark1"/>
      <w:r>
        <w:t>Организационная и функциональная структура ВСОКО.</w:t>
      </w:r>
      <w:bookmarkEnd w:id="1"/>
    </w:p>
    <w:p w:rsidR="007A693F" w:rsidRDefault="00567958" w:rsidP="00CE335B">
      <w:pPr>
        <w:pStyle w:val="20"/>
        <w:numPr>
          <w:ilvl w:val="1"/>
          <w:numId w:val="1"/>
        </w:numPr>
        <w:shd w:val="clear" w:color="auto" w:fill="auto"/>
        <w:tabs>
          <w:tab w:val="left" w:pos="846"/>
          <w:tab w:val="left" w:leader="underscore" w:pos="1883"/>
        </w:tabs>
        <w:spacing w:line="274" w:lineRule="exact"/>
        <w:ind w:left="380" w:firstLine="0"/>
      </w:pPr>
      <w:r>
        <w:rPr>
          <w:rStyle w:val="21"/>
        </w:rPr>
        <w:t>Организационная структура,</w:t>
      </w:r>
      <w:r>
        <w:t xml:space="preserve"> занимающаяся внутришкольной оценкой,</w:t>
      </w:r>
    </w:p>
    <w:p w:rsidR="007A693F" w:rsidRDefault="00567958">
      <w:pPr>
        <w:pStyle w:val="20"/>
        <w:shd w:val="clear" w:color="auto" w:fill="auto"/>
        <w:spacing w:line="274" w:lineRule="exact"/>
        <w:ind w:left="520" w:firstLine="0"/>
        <w:jc w:val="both"/>
      </w:pPr>
      <w:r>
        <w:t>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совет, методические объединения учителей-предметников, временные консилиумы (педагогический консилиум, творческие группы и т.д.).</w:t>
      </w:r>
    </w:p>
    <w:p w:rsidR="007A693F" w:rsidRDefault="00567958">
      <w:pPr>
        <w:pStyle w:val="20"/>
        <w:numPr>
          <w:ilvl w:val="1"/>
          <w:numId w:val="1"/>
        </w:numPr>
        <w:shd w:val="clear" w:color="auto" w:fill="auto"/>
        <w:tabs>
          <w:tab w:val="left" w:pos="1149"/>
        </w:tabs>
        <w:spacing w:line="274" w:lineRule="exact"/>
        <w:ind w:left="380" w:firstLine="0"/>
      </w:pPr>
      <w:r>
        <w:rPr>
          <w:rStyle w:val="21"/>
        </w:rPr>
        <w:t>Администрация школы: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353"/>
        </w:tabs>
        <w:spacing w:line="278" w:lineRule="exact"/>
        <w:ind w:left="520" w:firstLine="580"/>
        <w:jc w:val="both"/>
      </w:pPr>
      <w:r>
        <w:t>Формирует блок локальных актов, регулирующих функционирование ВСОКО школы и приложений к ним, утверждает приказом директора школы и контролирует их выполнение;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353"/>
        </w:tabs>
        <w:spacing w:line="278" w:lineRule="exact"/>
        <w:ind w:left="520" w:firstLine="580"/>
        <w:jc w:val="both"/>
      </w:pPr>
      <w: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337"/>
        </w:tabs>
        <w:spacing w:line="274" w:lineRule="exact"/>
        <w:ind w:left="520" w:firstLine="580"/>
        <w:jc w:val="both"/>
      </w:pPr>
      <w: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337"/>
        </w:tabs>
        <w:spacing w:line="278" w:lineRule="exact"/>
        <w:ind w:left="520" w:firstLine="580"/>
        <w:jc w:val="both"/>
      </w:pPr>
      <w: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337"/>
        </w:tabs>
        <w:spacing w:line="278" w:lineRule="exact"/>
        <w:ind w:left="520" w:firstLine="580"/>
        <w:jc w:val="both"/>
      </w:pPr>
      <w:r>
        <w:t>Организует изучение информационных запросов основных пользователей системы оценки качества образования;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line="269" w:lineRule="exact"/>
        <w:ind w:left="380" w:firstLine="580"/>
        <w:jc w:val="both"/>
      </w:pPr>
      <w:r>
        <w:t>Обеспечивает условия для подготовки работников школы по осуществлению контрольно-оценочных процедур;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line="278" w:lineRule="exact"/>
        <w:ind w:left="380" w:firstLine="580"/>
        <w:jc w:val="both"/>
      </w:pPr>
      <w: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школы за учебный год, публичный доклад и т.д.);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line="278" w:lineRule="exact"/>
        <w:ind w:left="380" w:firstLine="580"/>
        <w:jc w:val="both"/>
      </w:pPr>
      <w: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7A693F" w:rsidRDefault="00567958">
      <w:pPr>
        <w:pStyle w:val="20"/>
        <w:numPr>
          <w:ilvl w:val="1"/>
          <w:numId w:val="1"/>
        </w:numPr>
        <w:shd w:val="clear" w:color="auto" w:fill="auto"/>
        <w:tabs>
          <w:tab w:val="left" w:pos="871"/>
        </w:tabs>
        <w:spacing w:line="278" w:lineRule="exact"/>
        <w:ind w:left="660" w:hanging="280"/>
      </w:pPr>
      <w:r>
        <w:t>Методический совет и методические объединения учителей-предметников: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78" w:lineRule="exact"/>
        <w:ind w:left="520" w:firstLine="440"/>
        <w:jc w:val="both"/>
      </w:pPr>
      <w: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520" w:firstLine="440"/>
        <w:jc w:val="both"/>
      </w:pPr>
      <w:r>
        <w:t>Участвуют в разработке критериев оценки результативности профессиональной деятельности педагогов школы;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520" w:firstLine="440"/>
        <w:jc w:val="both"/>
      </w:pPr>
      <w:r>
        <w:t>Содействуют проведению подготовки работников школы по осуществлению контрольно-оценочных процедур;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520" w:firstLine="440"/>
        <w:jc w:val="both"/>
      </w:pPr>
      <w: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520" w:firstLine="440"/>
        <w:jc w:val="both"/>
      </w:pPr>
      <w:r>
        <w:t>Готовят предложения для администрации по выработке управленческих решений по результатам оценки качества образования на уровне школы.</w:t>
      </w:r>
    </w:p>
    <w:p w:rsidR="007A693F" w:rsidRDefault="00567958">
      <w:pPr>
        <w:pStyle w:val="20"/>
        <w:numPr>
          <w:ilvl w:val="1"/>
          <w:numId w:val="1"/>
        </w:numPr>
        <w:shd w:val="clear" w:color="auto" w:fill="auto"/>
        <w:tabs>
          <w:tab w:val="left" w:pos="871"/>
        </w:tabs>
        <w:spacing w:line="283" w:lineRule="exact"/>
        <w:ind w:left="660" w:hanging="280"/>
      </w:pPr>
      <w:r>
        <w:rPr>
          <w:rStyle w:val="21"/>
        </w:rPr>
        <w:t>Педагогический совет: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line="283" w:lineRule="exact"/>
        <w:ind w:left="660" w:firstLine="300"/>
      </w:pPr>
      <w:r>
        <w:t>Содействует определению стратегических направлений развития системы образования в школе;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line="283" w:lineRule="exact"/>
        <w:ind w:left="660" w:firstLine="300"/>
      </w:pPr>
      <w:r>
        <w:t>Принимает участие в формировании информационных запросов основных пользователей системы оценки качества образования школы;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660" w:firstLine="300"/>
      </w:pPr>
      <w: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660" w:firstLine="300"/>
      </w:pPr>
      <w:r>
        <w:t xml:space="preserve">Принимает участие в экспертизе качества образовательных результатов, условий </w:t>
      </w:r>
      <w:r>
        <w:lastRenderedPageBreak/>
        <w:t>организации учебного процесса в школе;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520" w:firstLine="440"/>
        <w:jc w:val="both"/>
      </w:pPr>
      <w:r>
        <w:t>Участие в оценке качества и результативности труда работников школы;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660" w:firstLine="300"/>
      </w:pPr>
      <w: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660" w:firstLine="300"/>
      </w:pPr>
      <w: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1295"/>
        </w:tabs>
        <w:spacing w:line="283" w:lineRule="exact"/>
        <w:ind w:left="660" w:firstLine="300"/>
      </w:pPr>
      <w:r>
        <w:t>Принимает решение о перечне учебных предметов, выносимых на промежуточную аттестацию.</w:t>
      </w:r>
    </w:p>
    <w:p w:rsidR="007A693F" w:rsidRDefault="00567958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70"/>
        </w:tabs>
        <w:spacing w:after="0" w:line="283" w:lineRule="exact"/>
        <w:ind w:left="660"/>
      </w:pPr>
      <w:bookmarkStart w:id="2" w:name="bookmark2"/>
      <w:r>
        <w:t>Содержание ВСОКО</w:t>
      </w:r>
      <w:bookmarkEnd w:id="2"/>
    </w:p>
    <w:p w:rsidR="007A693F" w:rsidRDefault="00567958">
      <w:pPr>
        <w:pStyle w:val="20"/>
        <w:shd w:val="clear" w:color="auto" w:fill="auto"/>
        <w:spacing w:after="284" w:line="283" w:lineRule="exact"/>
        <w:ind w:left="660" w:hanging="280"/>
      </w:pPr>
      <w:r>
        <w:t>Оценка качества образования осуществляется по следующим направлениям:</w:t>
      </w:r>
    </w:p>
    <w:p w:rsidR="007A693F" w:rsidRDefault="005679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1413"/>
        </w:tabs>
        <w:spacing w:after="0" w:line="278" w:lineRule="exact"/>
        <w:ind w:left="520" w:firstLine="580"/>
        <w:jc w:val="both"/>
      </w:pPr>
      <w:bookmarkStart w:id="3" w:name="bookmark3"/>
      <w:r>
        <w:t>Качество образовательных результатов:</w:t>
      </w:r>
      <w:bookmarkEnd w:id="3"/>
    </w:p>
    <w:p w:rsidR="007A693F" w:rsidRDefault="00567958">
      <w:pPr>
        <w:pStyle w:val="20"/>
        <w:shd w:val="clear" w:color="auto" w:fill="auto"/>
        <w:spacing w:line="278" w:lineRule="exact"/>
        <w:ind w:left="660" w:hanging="280"/>
      </w:pPr>
      <w:r>
        <w:t>• предметные результаты обучения (включая внутреннюю и внешнюю диагностики, в том числе ГИА обучающихся 9,11-х классов);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66" w:lineRule="exact"/>
        <w:ind w:left="540"/>
      </w:pPr>
      <w:r>
        <w:t>метапредметные результаты обучения (включая внутреннюю и внешнюю</w:t>
      </w:r>
    </w:p>
    <w:p w:rsidR="007A693F" w:rsidRDefault="00567958">
      <w:pPr>
        <w:pStyle w:val="20"/>
        <w:shd w:val="clear" w:color="auto" w:fill="auto"/>
        <w:spacing w:line="293" w:lineRule="exact"/>
        <w:ind w:left="540" w:firstLine="0"/>
      </w:pPr>
      <w:r>
        <w:t>диагностики);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личностные результаты (включая показатели социализации обучающихся);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здоровье обучающихся (динамика);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достижения обучающихся на конкурсах, соревнованиях, олимпиадах;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удовлетворённость родителей качеством образовательных результатов;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after="260" w:line="293" w:lineRule="exact"/>
        <w:ind w:left="540"/>
      </w:pPr>
      <w:r>
        <w:t>профессиональное самоопределение обучающихся.</w:t>
      </w:r>
    </w:p>
    <w:p w:rsidR="007A693F" w:rsidRDefault="005679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1223"/>
        </w:tabs>
        <w:spacing w:after="0" w:line="293" w:lineRule="exact"/>
        <w:ind w:left="860" w:firstLine="0"/>
      </w:pPr>
      <w:bookmarkStart w:id="4" w:name="bookmark4"/>
      <w:r>
        <w:t>Качество реализации образовательного процесса:</w:t>
      </w:r>
      <w:bookmarkEnd w:id="4"/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основные образовательные программы (соответствие требованиям ФГОС (ФКГОС);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рабочие программы по предметам УП;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программы внеурочной деятельности;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реализация учебных планов и рабочих программ (соответствие ФГОС и ФКГОС);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качество уроков и индивидуальной работы с обучающимися;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83" w:lineRule="exact"/>
        <w:ind w:left="540"/>
      </w:pPr>
      <w:r>
        <w:t>качество внеурочной деятельности (включая классное руководство);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83" w:lineRule="exact"/>
        <w:ind w:left="540"/>
      </w:pPr>
      <w:r>
        <w:t>удовлетворённость учеников и родителей уроками и условиями в школе;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after="252" w:line="283" w:lineRule="exact"/>
        <w:ind w:left="540"/>
      </w:pPr>
      <w:r>
        <w:t>адаптация обучающихся к условиям школьного обучения и при переходе на следующий уровень образования.</w:t>
      </w:r>
    </w:p>
    <w:p w:rsidR="007A693F" w:rsidRDefault="005679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1223"/>
        </w:tabs>
        <w:spacing w:after="0" w:line="293" w:lineRule="exact"/>
        <w:ind w:left="860" w:firstLine="0"/>
      </w:pPr>
      <w:bookmarkStart w:id="5" w:name="bookmark5"/>
      <w:r>
        <w:t>Качество условий, обеспечивающих образовательный процесс:</w:t>
      </w:r>
      <w:bookmarkEnd w:id="5"/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материально-техническое обеспечение;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информационно-развивающая среда;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санитарно-гигиенические и эстетические условия;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медицинское сопровождении;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организация питания;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психологический климат в образовательном учреждении;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использование социальной сферы микрорайона и города;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кадровое обеспечение;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93" w:lineRule="exact"/>
        <w:ind w:left="540"/>
      </w:pPr>
      <w:r>
        <w:t>общественно-государственное управление (Совет школы, педагогический совет,</w:t>
      </w:r>
    </w:p>
    <w:p w:rsidR="007A693F" w:rsidRDefault="00567958">
      <w:pPr>
        <w:pStyle w:val="20"/>
        <w:shd w:val="clear" w:color="auto" w:fill="auto"/>
        <w:spacing w:line="266" w:lineRule="exact"/>
        <w:ind w:left="1200" w:firstLine="0"/>
      </w:pPr>
      <w:r>
        <w:t>родительские комитеты, ученическое самоуправление);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  <w:spacing w:line="266" w:lineRule="exact"/>
        <w:ind w:left="540"/>
      </w:pPr>
      <w:r>
        <w:t>документооборот и нормативно-правовое обеспечение.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1594"/>
        <w:gridCol w:w="3922"/>
        <w:gridCol w:w="1843"/>
        <w:gridCol w:w="994"/>
        <w:gridCol w:w="1046"/>
      </w:tblGrid>
      <w:tr w:rsidR="007A693F">
        <w:trPr>
          <w:trHeight w:hRule="exact" w:val="250"/>
          <w:jc w:val="center"/>
        </w:trPr>
        <w:tc>
          <w:tcPr>
            <w:tcW w:w="504" w:type="dxa"/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left="160" w:firstLine="0"/>
            </w:pPr>
            <w:r>
              <w:rPr>
                <w:rStyle w:val="22"/>
              </w:rPr>
              <w:lastRenderedPageBreak/>
              <w:t>4.</w:t>
            </w:r>
          </w:p>
        </w:tc>
        <w:tc>
          <w:tcPr>
            <w:tcW w:w="9399" w:type="dxa"/>
            <w:gridSpan w:val="5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Эбъекты оценки качества образования.</w:t>
            </w:r>
          </w:p>
        </w:tc>
      </w:tr>
      <w:tr w:rsidR="007A693F">
        <w:trPr>
          <w:trHeight w:hRule="exact" w:val="56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left="160" w:firstLine="0"/>
            </w:pPr>
            <w:r>
              <w:rPr>
                <w:rStyle w:val="22"/>
              </w:rPr>
              <w:t>№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п/п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Объект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оценки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2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Методы оценки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Ответст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венный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Сроки</w:t>
            </w:r>
          </w:p>
        </w:tc>
      </w:tr>
      <w:tr w:rsidR="007A693F">
        <w:trPr>
          <w:trHeight w:hRule="exact" w:val="331"/>
          <w:jc w:val="center"/>
        </w:trPr>
        <w:tc>
          <w:tcPr>
            <w:tcW w:w="990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13pt"/>
              </w:rPr>
              <w:t>I. Качество образовательных результатов</w:t>
            </w:r>
          </w:p>
        </w:tc>
      </w:tr>
      <w:tr w:rsidR="007A693F">
        <w:trPr>
          <w:trHeight w:hRule="exact" w:val="388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Предметные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результаты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неуспевающих;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обучающихся на «4» и «5»;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315"/>
                <w:tab w:val="left" w:pos="2626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средний</w:t>
            </w:r>
            <w:r>
              <w:rPr>
                <w:rStyle w:val="23"/>
              </w:rPr>
              <w:tab/>
              <w:t>процент</w:t>
            </w:r>
            <w:r>
              <w:rPr>
                <w:rStyle w:val="23"/>
              </w:rPr>
              <w:tab/>
              <w:t>выполнения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920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заданий</w:t>
            </w:r>
            <w:r>
              <w:rPr>
                <w:rStyle w:val="23"/>
              </w:rPr>
              <w:tab/>
              <w:t>административных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контрольных работ;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обучающихся 9, 11-х классов,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преодолевших минимальный порог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974"/>
                <w:tab w:val="left" w:pos="2141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при</w:t>
            </w:r>
            <w:r>
              <w:rPr>
                <w:rStyle w:val="23"/>
              </w:rPr>
              <w:tab/>
              <w:t>сдаче</w:t>
            </w:r>
            <w:r>
              <w:rPr>
                <w:rStyle w:val="23"/>
              </w:rPr>
              <w:tab/>
              <w:t>государственной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аттестации по предметам русский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язык и математика;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обучающихся 9,11-х классов,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получивших аттестат;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средний балла по предметам русский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язык и математика по результатам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835"/>
              </w:tabs>
              <w:spacing w:line="274" w:lineRule="exact"/>
              <w:ind w:firstLine="0"/>
            </w:pPr>
            <w:r>
              <w:rPr>
                <w:rStyle w:val="23"/>
              </w:rPr>
              <w:t>Промежуточный и</w:t>
            </w:r>
            <w:r>
              <w:rPr>
                <w:rStyle w:val="23"/>
              </w:rPr>
              <w:tab/>
              <w:t>итоговый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контроль; мониторинг;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анализ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результатов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итоговой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аттестации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итогам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четверти,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учебного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года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ВШК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монитор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инга</w:t>
            </w:r>
          </w:p>
        </w:tc>
      </w:tr>
    </w:tbl>
    <w:p w:rsidR="007A693F" w:rsidRDefault="007A693F">
      <w:pPr>
        <w:framePr w:w="9902" w:wrap="notBeside" w:vAnchor="text" w:hAnchor="text" w:xAlign="center" w:y="1"/>
        <w:rPr>
          <w:sz w:val="2"/>
          <w:szCs w:val="2"/>
        </w:rPr>
      </w:pPr>
    </w:p>
    <w:p w:rsidR="007A693F" w:rsidRDefault="007A693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1594"/>
        <w:gridCol w:w="3922"/>
        <w:gridCol w:w="1843"/>
        <w:gridCol w:w="994"/>
        <w:gridCol w:w="1046"/>
      </w:tblGrid>
      <w:tr w:rsidR="007A693F">
        <w:trPr>
          <w:trHeight w:hRule="exact" w:val="222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752"/>
                <w:tab w:val="left" w:pos="3067"/>
              </w:tabs>
              <w:spacing w:line="274" w:lineRule="exact"/>
              <w:ind w:firstLine="0"/>
            </w:pPr>
            <w:r>
              <w:rPr>
                <w:rStyle w:val="23"/>
              </w:rPr>
              <w:t>государственной аттестации; доля обучающихся 9,11-х классов, получивших</w:t>
            </w:r>
            <w:r>
              <w:rPr>
                <w:rStyle w:val="23"/>
              </w:rPr>
              <w:tab/>
              <w:t>аттестат</w:t>
            </w:r>
            <w:r>
              <w:rPr>
                <w:rStyle w:val="23"/>
              </w:rPr>
              <w:tab/>
              <w:t>особого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образца;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обучающихся, выполнивших 2/3 предложенных заданий при проведении текущего и итогового контроля в переводных классах.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693F">
        <w:trPr>
          <w:trHeight w:hRule="exact" w:val="194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Метапредметн ые результаты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728"/>
                <w:tab w:val="left" w:pos="2203"/>
                <w:tab w:val="left" w:pos="3547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Уровень освоения планируемых метапредметных результатов в соответствии</w:t>
            </w:r>
            <w:r>
              <w:rPr>
                <w:rStyle w:val="23"/>
              </w:rPr>
              <w:tab/>
              <w:t>с</w:t>
            </w:r>
            <w:r>
              <w:rPr>
                <w:rStyle w:val="23"/>
              </w:rPr>
              <w:tab/>
              <w:t>перечнем</w:t>
            </w:r>
            <w:r>
              <w:rPr>
                <w:rStyle w:val="23"/>
              </w:rPr>
              <w:tab/>
              <w:t>из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507"/>
                <w:tab w:val="left" w:pos="2904"/>
              </w:tabs>
              <w:spacing w:line="274" w:lineRule="exact"/>
              <w:ind w:firstLine="0"/>
            </w:pPr>
            <w:r>
              <w:rPr>
                <w:rStyle w:val="23"/>
              </w:rPr>
              <w:t>образовательной программы ОУ (высокий,</w:t>
            </w:r>
            <w:r>
              <w:rPr>
                <w:rStyle w:val="23"/>
              </w:rPr>
              <w:tab/>
              <w:t>средний,</w:t>
            </w:r>
            <w:r>
              <w:rPr>
                <w:rStyle w:val="23"/>
              </w:rPr>
              <w:tab/>
              <w:t>низкий).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Динамика результатов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Промежуточный и итоговый контроль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Анализ урочной и внеурочной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Классны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руковод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итель,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инга</w:t>
            </w:r>
          </w:p>
        </w:tc>
      </w:tr>
      <w:tr w:rsidR="007A693F">
        <w:trPr>
          <w:trHeight w:hRule="exact" w:val="19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Личностные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результаты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763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Уровень</w:t>
            </w:r>
            <w:r>
              <w:rPr>
                <w:rStyle w:val="23"/>
              </w:rPr>
              <w:tab/>
              <w:t>сформированности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758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планируемых</w:t>
            </w:r>
            <w:r>
              <w:rPr>
                <w:rStyle w:val="23"/>
              </w:rPr>
              <w:tab/>
              <w:t>личностных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397"/>
                <w:tab w:val="right" w:pos="3763"/>
              </w:tabs>
              <w:spacing w:line="274" w:lineRule="exact"/>
              <w:ind w:firstLine="0"/>
            </w:pPr>
            <w:r>
              <w:rPr>
                <w:rStyle w:val="23"/>
              </w:rPr>
              <w:t>результатов в соответствии с перечнем</w:t>
            </w:r>
            <w:r>
              <w:rPr>
                <w:rStyle w:val="23"/>
              </w:rPr>
              <w:tab/>
              <w:t>из</w:t>
            </w:r>
            <w:r>
              <w:rPr>
                <w:rStyle w:val="23"/>
              </w:rPr>
              <w:tab/>
              <w:t>образовательной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программы ОУ (высокий, средний, низкий).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Динамика результатов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Мониторингово е исследование Анализ урочной и внеурочной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Классны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руковод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итель,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ринга</w:t>
            </w:r>
          </w:p>
        </w:tc>
      </w:tr>
      <w:tr w:rsidR="007A693F">
        <w:trPr>
          <w:trHeight w:hRule="exact" w:val="2496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Здоровье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обучающихся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2558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Уровень</w:t>
            </w:r>
            <w:r>
              <w:rPr>
                <w:rStyle w:val="23"/>
              </w:rPr>
              <w:tab/>
              <w:t>физической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подготовленности обучающихся доля обучающихся по группам здоровья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032"/>
                <w:tab w:val="left" w:pos="302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</w:t>
            </w:r>
            <w:r>
              <w:rPr>
                <w:rStyle w:val="23"/>
              </w:rPr>
              <w:tab/>
              <w:t>обучающихся,</w:t>
            </w:r>
            <w:r>
              <w:rPr>
                <w:rStyle w:val="23"/>
              </w:rPr>
              <w:tab/>
              <w:t>которые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занимаются спортом.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Процент пропусков уроков по болезни.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Мониторинговое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исследование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Наблюдение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Классны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руковод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итель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1 раз в полугод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after="1100" w:line="274" w:lineRule="exact"/>
              <w:ind w:firstLine="0"/>
              <w:jc w:val="both"/>
            </w:pPr>
            <w:r>
              <w:rPr>
                <w:rStyle w:val="23"/>
              </w:rPr>
              <w:t>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before="1100" w:line="278" w:lineRule="exact"/>
              <w:ind w:firstLine="0"/>
              <w:jc w:val="both"/>
            </w:pPr>
            <w:r>
              <w:rPr>
                <w:rStyle w:val="23"/>
              </w:rPr>
              <w:t>1 раз в месяц</w:t>
            </w:r>
          </w:p>
        </w:tc>
      </w:tr>
      <w:tr w:rsidR="007A693F">
        <w:trPr>
          <w:trHeight w:hRule="exact" w:val="3595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Достижения обучающихся на конкурсах, соревнованиях , олимпиадах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74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обучающихся, участвовавших в конкурсах, олимпиадах по предметам на уровне:</w:t>
            </w:r>
            <w:r>
              <w:rPr>
                <w:rStyle w:val="23"/>
              </w:rPr>
              <w:tab/>
              <w:t>школа,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муниципалитет, область и т.д.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099"/>
              </w:tabs>
              <w:spacing w:line="274" w:lineRule="exact"/>
              <w:ind w:firstLine="0"/>
            </w:pPr>
            <w:r>
              <w:rPr>
                <w:rStyle w:val="23"/>
              </w:rPr>
              <w:t>Доля победителей (призеров) на уровне:</w:t>
            </w:r>
            <w:r>
              <w:rPr>
                <w:rStyle w:val="23"/>
              </w:rPr>
              <w:tab/>
              <w:t>школа, муниципалитет,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997"/>
                <w:tab w:val="right" w:pos="3763"/>
              </w:tabs>
              <w:spacing w:line="274" w:lineRule="exact"/>
              <w:ind w:firstLine="0"/>
            </w:pPr>
            <w:r>
              <w:rPr>
                <w:rStyle w:val="23"/>
              </w:rPr>
              <w:t>область и т.д. Доля обучающихся, участвовавших</w:t>
            </w:r>
            <w:r>
              <w:rPr>
                <w:rStyle w:val="23"/>
              </w:rPr>
              <w:tab/>
              <w:t>в</w:t>
            </w:r>
            <w:r>
              <w:rPr>
                <w:rStyle w:val="23"/>
              </w:rPr>
              <w:tab/>
              <w:t>спортивных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883"/>
                <w:tab w:val="left" w:pos="254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соревнованиях на уровне: школа, муниципалитет, область и т.д. Доля</w:t>
            </w:r>
            <w:r>
              <w:rPr>
                <w:rStyle w:val="23"/>
              </w:rPr>
              <w:tab/>
              <w:t>победителей</w:t>
            </w:r>
            <w:r>
              <w:rPr>
                <w:rStyle w:val="23"/>
              </w:rPr>
              <w:tab/>
              <w:t>спортивных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соревнований на уровне: школа, муниципалитет , область и т.д.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Наблюдение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Классны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руковод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итель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ринга</w:t>
            </w:r>
          </w:p>
        </w:tc>
      </w:tr>
      <w:tr w:rsidR="007A693F">
        <w:trPr>
          <w:trHeight w:hRule="exact" w:val="194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Удовлетворён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ность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родителей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качеством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образовательн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ых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результатов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992"/>
                <w:tab w:val="left" w:pos="2664"/>
              </w:tabs>
              <w:spacing w:line="274" w:lineRule="exact"/>
              <w:ind w:firstLine="0"/>
            </w:pPr>
            <w:r>
              <w:rPr>
                <w:rStyle w:val="23"/>
              </w:rPr>
              <w:t>Доля родителей, положительно высказавшихся</w:t>
            </w:r>
            <w:r>
              <w:rPr>
                <w:rStyle w:val="23"/>
              </w:rPr>
              <w:tab/>
              <w:t>по</w:t>
            </w:r>
            <w:r>
              <w:rPr>
                <w:rStyle w:val="23"/>
              </w:rPr>
              <w:tab/>
              <w:t>вопросам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82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качества</w:t>
            </w:r>
            <w:r>
              <w:rPr>
                <w:rStyle w:val="23"/>
              </w:rPr>
              <w:tab/>
              <w:t>образовательных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результатов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анкетирование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Классны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руковод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итель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Конец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учебного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года</w:t>
            </w:r>
          </w:p>
        </w:tc>
      </w:tr>
      <w:tr w:rsidR="007A693F">
        <w:trPr>
          <w:trHeight w:hRule="exact" w:val="29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Профессионал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Доля обучающихся 9-го класса,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A693F" w:rsidRDefault="007A693F">
      <w:pPr>
        <w:framePr w:w="9902" w:wrap="notBeside" w:vAnchor="text" w:hAnchor="text" w:xAlign="center" w:y="1"/>
        <w:rPr>
          <w:sz w:val="2"/>
          <w:szCs w:val="2"/>
        </w:rPr>
      </w:pPr>
    </w:p>
    <w:p w:rsidR="007A693F" w:rsidRDefault="007A693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1594"/>
        <w:gridCol w:w="3922"/>
        <w:gridCol w:w="1843"/>
        <w:gridCol w:w="994"/>
        <w:gridCol w:w="1046"/>
      </w:tblGrid>
      <w:tr w:rsidR="007A693F">
        <w:trPr>
          <w:trHeight w:hRule="exact" w:val="111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ьное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самоопределен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ие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сформировавших профплан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843"/>
                <w:tab w:val="left" w:pos="2414"/>
                <w:tab w:val="left" w:pos="3326"/>
              </w:tabs>
              <w:spacing w:line="274" w:lineRule="exact"/>
              <w:ind w:firstLine="0"/>
            </w:pPr>
            <w:r>
              <w:rPr>
                <w:rStyle w:val="23"/>
              </w:rPr>
              <w:t>Доля выпускников 9,11го класса поступивших</w:t>
            </w:r>
            <w:r>
              <w:rPr>
                <w:rStyle w:val="23"/>
              </w:rPr>
              <w:tab/>
              <w:t>в</w:t>
            </w:r>
            <w:r>
              <w:rPr>
                <w:rStyle w:val="23"/>
              </w:rPr>
              <w:tab/>
              <w:t>УПО</w:t>
            </w:r>
            <w:r>
              <w:rPr>
                <w:rStyle w:val="23"/>
              </w:rPr>
              <w:tab/>
              <w:t>на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бюджетную форму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693F">
        <w:trPr>
          <w:trHeight w:hRule="exact" w:val="331"/>
          <w:jc w:val="center"/>
        </w:trPr>
        <w:tc>
          <w:tcPr>
            <w:tcW w:w="990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13pt"/>
              </w:rPr>
              <w:t>II. Качество реализации образовательного процесса</w:t>
            </w:r>
          </w:p>
        </w:tc>
      </w:tr>
      <w:tr w:rsidR="007A693F">
        <w:trPr>
          <w:trHeight w:hRule="exact" w:val="332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Основные образовательн ые программы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2150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</w:t>
            </w:r>
            <w:r>
              <w:rPr>
                <w:rStyle w:val="23"/>
              </w:rPr>
              <w:tab/>
              <w:t>образовательной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614"/>
              </w:tabs>
              <w:spacing w:line="274" w:lineRule="exact"/>
              <w:ind w:firstLine="0"/>
            </w:pPr>
            <w:r>
              <w:rPr>
                <w:rStyle w:val="23"/>
              </w:rPr>
              <w:t>программы ФГОС: соответствует структуре ООП содержит</w:t>
            </w:r>
            <w:r>
              <w:rPr>
                <w:rStyle w:val="23"/>
              </w:rPr>
              <w:tab/>
              <w:t>планируемые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608"/>
                <w:tab w:val="right" w:pos="3610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результаты,</w:t>
            </w:r>
            <w:r>
              <w:rPr>
                <w:rStyle w:val="23"/>
              </w:rPr>
              <w:tab/>
              <w:t>систему</w:t>
            </w:r>
            <w:r>
              <w:rPr>
                <w:rStyle w:val="23"/>
              </w:rPr>
              <w:tab/>
              <w:t>оценки,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605"/>
              </w:tabs>
              <w:spacing w:line="274" w:lineRule="exact"/>
              <w:ind w:firstLine="0"/>
            </w:pPr>
            <w:r>
              <w:rPr>
                <w:rStyle w:val="23"/>
              </w:rPr>
              <w:t>программу формирования УУД, программы отдельных предметов, воспитательные</w:t>
            </w:r>
            <w:r>
              <w:rPr>
                <w:rStyle w:val="23"/>
              </w:rPr>
              <w:tab/>
              <w:t>программы,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315"/>
                <w:tab w:val="left" w:pos="2218"/>
                <w:tab w:val="right" w:pos="362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учебный</w:t>
            </w:r>
            <w:r>
              <w:rPr>
                <w:rStyle w:val="23"/>
              </w:rPr>
              <w:tab/>
              <w:t>план</w:t>
            </w:r>
            <w:r>
              <w:rPr>
                <w:rStyle w:val="23"/>
              </w:rPr>
              <w:tab/>
              <w:t>урочной</w:t>
            </w:r>
            <w:r>
              <w:rPr>
                <w:rStyle w:val="23"/>
              </w:rPr>
              <w:tab/>
              <w:t>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внеурочной деятельности.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368"/>
                <w:tab w:val="left" w:pos="1872"/>
                <w:tab w:val="left" w:pos="303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Отражает</w:t>
            </w:r>
            <w:r>
              <w:rPr>
                <w:rStyle w:val="23"/>
              </w:rPr>
              <w:tab/>
              <w:t>в</w:t>
            </w:r>
            <w:r>
              <w:rPr>
                <w:rStyle w:val="23"/>
              </w:rPr>
              <w:tab/>
              <w:t>полном</w:t>
            </w:r>
            <w:r>
              <w:rPr>
                <w:rStyle w:val="23"/>
              </w:rPr>
              <w:tab/>
              <w:t>объеме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идеологию ФГОС.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Директо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  <w:vertAlign w:val="superscript"/>
              </w:rPr>
              <w:t>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два раза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 год, 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</w:t>
            </w:r>
          </w:p>
        </w:tc>
      </w:tr>
      <w:tr w:rsidR="007A693F">
        <w:trPr>
          <w:trHeight w:hRule="exact" w:val="221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Рабочие программы по предметам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ФГОС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ООП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учебному плану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Директо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  <w:vertAlign w:val="superscript"/>
              </w:rPr>
              <w:t>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два раза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 год, 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 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ринга</w:t>
            </w:r>
          </w:p>
        </w:tc>
      </w:tr>
      <w:tr w:rsidR="007A693F">
        <w:trPr>
          <w:trHeight w:hRule="exact" w:val="221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Программы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внеурочной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деятельности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ФГОС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запросам со стороны родителей и обучающихся.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773"/>
                <w:tab w:val="left" w:pos="2558"/>
              </w:tabs>
              <w:spacing w:line="274" w:lineRule="exact"/>
              <w:ind w:firstLine="0"/>
            </w:pPr>
            <w:r>
              <w:rPr>
                <w:rStyle w:val="23"/>
              </w:rPr>
              <w:t>Доля обучающихся, занимающихся по</w:t>
            </w:r>
            <w:r>
              <w:rPr>
                <w:rStyle w:val="23"/>
              </w:rPr>
              <w:tab/>
              <w:t>программам</w:t>
            </w:r>
            <w:r>
              <w:rPr>
                <w:rStyle w:val="23"/>
              </w:rPr>
              <w:tab/>
              <w:t>внеурочной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after="280" w:line="266" w:lineRule="exact"/>
              <w:ind w:firstLine="0"/>
            </w:pPr>
            <w:r>
              <w:rPr>
                <w:rStyle w:val="23"/>
              </w:rPr>
              <w:t>Анкетирование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before="280" w:line="266" w:lineRule="exact"/>
              <w:ind w:firstLine="0"/>
            </w:pPr>
            <w:r>
              <w:rPr>
                <w:rStyle w:val="23"/>
              </w:rPr>
              <w:t>Мониторинг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директор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два раза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 год, 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 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инга</w:t>
            </w:r>
          </w:p>
        </w:tc>
      </w:tr>
      <w:tr w:rsidR="007A693F">
        <w:trPr>
          <w:trHeight w:hRule="exact" w:val="2496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421"/>
              </w:tabs>
              <w:spacing w:line="274" w:lineRule="exact"/>
              <w:ind w:firstLine="0"/>
            </w:pPr>
            <w:r>
              <w:rPr>
                <w:rStyle w:val="23"/>
              </w:rPr>
              <w:t>Реализация учебных планов</w:t>
            </w:r>
            <w:r>
              <w:rPr>
                <w:rStyle w:val="23"/>
              </w:rPr>
              <w:tab/>
              <w:t>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рабочих программ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учебных планов и рабочих программ ФГОС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Процент выполнения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after="280"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before="280" w:line="266" w:lineRule="exact"/>
              <w:ind w:firstLine="0"/>
            </w:pPr>
            <w:r>
              <w:rPr>
                <w:rStyle w:val="23"/>
              </w:rPr>
              <w:t>итоговый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контроль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Директо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  <w:vertAlign w:val="superscript"/>
              </w:rPr>
              <w:t>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один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730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раз</w:t>
            </w:r>
            <w:r>
              <w:rPr>
                <w:rStyle w:val="23"/>
              </w:rPr>
              <w:tab/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год, 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 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ринга</w:t>
            </w:r>
          </w:p>
        </w:tc>
      </w:tr>
      <w:tr w:rsidR="007A693F">
        <w:trPr>
          <w:trHeight w:hRule="exact" w:val="1666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272"/>
              </w:tabs>
              <w:spacing w:line="274" w:lineRule="exact"/>
              <w:ind w:firstLine="0"/>
            </w:pPr>
            <w:r>
              <w:rPr>
                <w:rStyle w:val="23"/>
              </w:rPr>
              <w:t>Качество уроков</w:t>
            </w:r>
            <w:r>
              <w:rPr>
                <w:rStyle w:val="23"/>
              </w:rPr>
              <w:tab/>
              <w:t>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индивидуаль ной работы с обучающими ся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147"/>
                <w:tab w:val="left" w:pos="2731"/>
                <w:tab w:val="left" w:pos="2856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уроков требованиям ФГОС:</w:t>
            </w:r>
            <w:r>
              <w:rPr>
                <w:rStyle w:val="23"/>
              </w:rPr>
              <w:tab/>
              <w:t>реализация</w:t>
            </w:r>
            <w:r>
              <w:rPr>
                <w:rStyle w:val="23"/>
              </w:rPr>
              <w:tab/>
              <w:t>системно</w:t>
            </w:r>
            <w:r>
              <w:rPr>
                <w:rStyle w:val="23"/>
              </w:rPr>
              <w:softHyphen/>
              <w:t>деятельностного</w:t>
            </w:r>
            <w:r>
              <w:rPr>
                <w:rStyle w:val="23"/>
              </w:rPr>
              <w:tab/>
              <w:t>подхода;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деятельность по формированию УУД; и т.д.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наблюдение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after="60" w:line="266" w:lineRule="exact"/>
              <w:ind w:firstLine="0"/>
            </w:pPr>
            <w:r>
              <w:rPr>
                <w:rStyle w:val="23"/>
              </w:rPr>
              <w:t>Директо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before="60" w:line="266" w:lineRule="exact"/>
              <w:ind w:firstLine="0"/>
            </w:pPr>
            <w:r>
              <w:rPr>
                <w:rStyle w:val="23"/>
                <w:vertAlign w:val="superscript"/>
              </w:rPr>
              <w:t>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течение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года</w:t>
            </w:r>
          </w:p>
        </w:tc>
      </w:tr>
      <w:tr w:rsidR="007A693F">
        <w:trPr>
          <w:trHeight w:hRule="exact" w:val="112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Качество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внеурочной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деятельности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(включая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114"/>
                <w:tab w:val="left" w:pos="2731"/>
                <w:tab w:val="left" w:pos="2856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уроков требованиям ФГОС</w:t>
            </w:r>
            <w:r>
              <w:rPr>
                <w:rStyle w:val="23"/>
              </w:rPr>
              <w:tab/>
              <w:t>реализация</w:t>
            </w:r>
            <w:r>
              <w:rPr>
                <w:rStyle w:val="23"/>
              </w:rPr>
              <w:tab/>
              <w:t>системно</w:t>
            </w:r>
            <w:r>
              <w:rPr>
                <w:rStyle w:val="23"/>
              </w:rPr>
              <w:softHyphen/>
              <w:t>деятельностного</w:t>
            </w:r>
            <w:r>
              <w:rPr>
                <w:rStyle w:val="23"/>
              </w:rPr>
              <w:tab/>
              <w:t>подхода;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деятельность по формированию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Анкетирование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наблюдение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after="60" w:line="266" w:lineRule="exact"/>
              <w:ind w:firstLine="0"/>
            </w:pPr>
            <w:r>
              <w:rPr>
                <w:rStyle w:val="23"/>
              </w:rPr>
              <w:t>Директо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before="60" w:line="266" w:lineRule="exact"/>
              <w:ind w:firstLine="0"/>
            </w:pPr>
            <w:r>
              <w:rPr>
                <w:rStyle w:val="23"/>
              </w:rPr>
              <w:t>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течение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года</w:t>
            </w:r>
          </w:p>
        </w:tc>
      </w:tr>
    </w:tbl>
    <w:p w:rsidR="007A693F" w:rsidRDefault="007A693F">
      <w:pPr>
        <w:framePr w:w="9902" w:wrap="notBeside" w:vAnchor="text" w:hAnchor="text" w:xAlign="center" w:y="1"/>
        <w:rPr>
          <w:sz w:val="2"/>
          <w:szCs w:val="2"/>
        </w:rPr>
      </w:pPr>
    </w:p>
    <w:p w:rsidR="007A693F" w:rsidRDefault="007A693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1594"/>
        <w:gridCol w:w="3922"/>
        <w:gridCol w:w="1843"/>
        <w:gridCol w:w="994"/>
        <w:gridCol w:w="1046"/>
      </w:tblGrid>
      <w:tr w:rsidR="007A693F">
        <w:trPr>
          <w:trHeight w:hRule="exact" w:val="566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классное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руководство);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УУД; и т.д.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693F">
        <w:trPr>
          <w:trHeight w:hRule="exact" w:val="194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Удовлетворё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нность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272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учеников и их родителей уроками</w:t>
            </w:r>
            <w:r>
              <w:rPr>
                <w:rStyle w:val="23"/>
              </w:rPr>
              <w:tab/>
              <w:t>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условиями 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школе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учеников и их родителей (законных представителей) каждого класса, положительно высказавшихся по каждому предмету и отдельно о различных видах условий жизнедеятельности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Анкетирование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1 раз в год</w:t>
            </w:r>
          </w:p>
        </w:tc>
      </w:tr>
      <w:tr w:rsidR="007A693F">
        <w:trPr>
          <w:trHeight w:hRule="exact" w:val="19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Организация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занятости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обучающихся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обучающихся, посещающих кружки, секции и т.д. во внеурочное время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402"/>
                <w:tab w:val="left" w:pos="2126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обучающихся, принявших участие</w:t>
            </w:r>
            <w:r>
              <w:rPr>
                <w:rStyle w:val="23"/>
              </w:rPr>
              <w:tab/>
              <w:t>в</w:t>
            </w:r>
            <w:r>
              <w:rPr>
                <w:rStyle w:val="23"/>
              </w:rPr>
              <w:tab/>
              <w:t>мероприятиях,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организованных во время каникул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 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ринга</w:t>
            </w:r>
          </w:p>
        </w:tc>
      </w:tr>
      <w:tr w:rsidR="007A693F">
        <w:trPr>
          <w:trHeight w:hRule="exact" w:val="331"/>
          <w:jc w:val="center"/>
        </w:trPr>
        <w:tc>
          <w:tcPr>
            <w:tcW w:w="990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13pt"/>
              </w:rPr>
              <w:t>III. Качество условий, обеспечивающих образовательный процесс</w:t>
            </w:r>
          </w:p>
        </w:tc>
      </w:tr>
      <w:tr w:rsidR="007A693F">
        <w:trPr>
          <w:trHeight w:hRule="exact" w:val="840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Материально</w:t>
            </w:r>
            <w:r>
              <w:rPr>
                <w:rStyle w:val="23"/>
              </w:rPr>
              <w:softHyphen/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техническое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обеспечение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материально</w:t>
            </w:r>
            <w:r>
              <w:rPr>
                <w:rStyle w:val="23"/>
              </w:rPr>
              <w:softHyphen/>
              <w:t>технического обеспечения требованиям ФГОС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Директо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2 раза в год</w:t>
            </w:r>
          </w:p>
        </w:tc>
      </w:tr>
      <w:tr w:rsidR="007A693F">
        <w:trPr>
          <w:trHeight w:hRule="exact" w:val="19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Информацион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но-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развивающая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среда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614"/>
                <w:tab w:val="right" w:pos="361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</w:t>
            </w:r>
            <w:r>
              <w:rPr>
                <w:rStyle w:val="23"/>
              </w:rPr>
              <w:tab/>
              <w:t>информационно</w:t>
            </w:r>
            <w:r>
              <w:rPr>
                <w:rStyle w:val="23"/>
              </w:rPr>
              <w:softHyphen/>
              <w:t>методических</w:t>
            </w:r>
            <w:r>
              <w:rPr>
                <w:rStyle w:val="23"/>
              </w:rPr>
              <w:tab/>
              <w:t>условий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требованиям ФГОС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61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Обеспеченность</w:t>
            </w:r>
            <w:r>
              <w:rPr>
                <w:rStyle w:val="23"/>
              </w:rPr>
              <w:tab/>
              <w:t>обучающихся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учебной литературой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 школьного сайта требованиям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after="60" w:line="266" w:lineRule="exact"/>
              <w:ind w:firstLine="0"/>
              <w:jc w:val="both"/>
            </w:pPr>
            <w:r>
              <w:rPr>
                <w:rStyle w:val="23"/>
              </w:rPr>
              <w:t>Директо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before="60" w:line="266" w:lineRule="exact"/>
              <w:ind w:firstLine="0"/>
              <w:jc w:val="both"/>
            </w:pPr>
            <w:r>
              <w:rPr>
                <w:rStyle w:val="23"/>
                <w:vertAlign w:val="superscript"/>
              </w:rPr>
              <w:t>р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2 раза в год</w:t>
            </w:r>
          </w:p>
        </w:tc>
      </w:tr>
      <w:tr w:rsidR="007A693F">
        <w:trPr>
          <w:trHeight w:hRule="exact" w:val="221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Санитарно</w:t>
            </w:r>
            <w:r>
              <w:rPr>
                <w:rStyle w:val="23"/>
              </w:rPr>
              <w:softHyphen/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гигиенические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и эстетические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условия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Выполнение требований СанПин при организации УВП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учеников и родителей, положительно высказавшихся 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349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санитарно-гигиенических</w:t>
            </w:r>
            <w:r>
              <w:rPr>
                <w:rStyle w:val="23"/>
              </w:rPr>
              <w:tab/>
              <w:t>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2683"/>
              </w:tabs>
              <w:spacing w:line="274" w:lineRule="exact"/>
              <w:ind w:firstLine="0"/>
            </w:pPr>
            <w:r>
              <w:rPr>
                <w:rStyle w:val="23"/>
              </w:rPr>
              <w:t>эстетических условиях в школе Результаты</w:t>
            </w:r>
            <w:r>
              <w:rPr>
                <w:rStyle w:val="23"/>
              </w:rPr>
              <w:tab/>
              <w:t>проверки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Роспотребнадзора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контроль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Анкетирование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ствии с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планом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ВШК 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монито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ринга</w:t>
            </w:r>
          </w:p>
        </w:tc>
      </w:tr>
      <w:tr w:rsidR="007A693F">
        <w:trPr>
          <w:trHeight w:hRule="exact" w:val="111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Организация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питания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Охват горячим питанием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440"/>
                <w:tab w:val="left" w:pos="338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учеников, родителей и педагогов,</w:t>
            </w:r>
            <w:r>
              <w:rPr>
                <w:rStyle w:val="23"/>
              </w:rPr>
              <w:tab/>
              <w:t>высказавшихся</w:t>
            </w:r>
            <w:r>
              <w:rPr>
                <w:rStyle w:val="23"/>
              </w:rPr>
              <w:tab/>
              <w:t>об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организации горячего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Мониторинг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анкетирование,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опрос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1 раз в триместр 1 раз в год</w:t>
            </w:r>
          </w:p>
        </w:tc>
      </w:tr>
      <w:tr w:rsidR="007A693F">
        <w:trPr>
          <w:trHeight w:hRule="exact" w:val="19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Психологичес кий климат в образовательн ом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учреждении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610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</w:t>
            </w:r>
            <w:r>
              <w:rPr>
                <w:rStyle w:val="23"/>
              </w:rPr>
              <w:tab/>
              <w:t>обучающихся,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62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эмоциональное</w:t>
            </w:r>
            <w:r>
              <w:rPr>
                <w:rStyle w:val="23"/>
              </w:rPr>
              <w:tab/>
              <w:t>состояние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которых, соответствует норме.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507"/>
                <w:tab w:val="right" w:pos="362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учеников, родителей и педагогов,</w:t>
            </w:r>
            <w:r>
              <w:rPr>
                <w:rStyle w:val="23"/>
              </w:rPr>
              <w:tab/>
              <w:t>высказавшихся</w:t>
            </w:r>
            <w:r>
              <w:rPr>
                <w:rStyle w:val="23"/>
              </w:rPr>
              <w:tab/>
              <w:t>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61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психологическом</w:t>
            </w:r>
            <w:r>
              <w:rPr>
                <w:rStyle w:val="23"/>
              </w:rPr>
              <w:tab/>
              <w:t>климате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(данные собираются по классам)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Анкетирование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Кл. рук- ли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в течение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года</w:t>
            </w:r>
          </w:p>
        </w:tc>
      </w:tr>
      <w:tr w:rsidR="007A693F">
        <w:trPr>
          <w:trHeight w:hRule="exact" w:val="1680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Использовани е социальной сферы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989"/>
                <w:tab w:val="left" w:pos="2501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</w:t>
            </w:r>
            <w:r>
              <w:rPr>
                <w:rStyle w:val="23"/>
              </w:rPr>
              <w:tab/>
              <w:t>учащихся,</w:t>
            </w:r>
            <w:r>
              <w:rPr>
                <w:rStyle w:val="23"/>
              </w:rPr>
              <w:tab/>
              <w:t>посетивших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учреждения культуры, искусства 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т.д.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2501"/>
              </w:tabs>
              <w:spacing w:line="274" w:lineRule="exact"/>
              <w:ind w:firstLine="0"/>
            </w:pPr>
            <w:r>
              <w:rPr>
                <w:rStyle w:val="23"/>
              </w:rPr>
              <w:t>Доля обучающихся, занятых в УДО Доля мероприятий, проведенных с привлечением</w:t>
            </w:r>
            <w:r>
              <w:rPr>
                <w:rStyle w:val="23"/>
              </w:rPr>
              <w:tab/>
              <w:t>социальных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after="840" w:line="266" w:lineRule="exact"/>
              <w:ind w:firstLine="0"/>
            </w:pPr>
            <w:r>
              <w:rPr>
                <w:rStyle w:val="23"/>
              </w:rPr>
              <w:t>Мониторинг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before="840" w:line="266" w:lineRule="exact"/>
              <w:ind w:firstLine="0"/>
            </w:pPr>
            <w:r>
              <w:rPr>
                <w:rStyle w:val="23"/>
              </w:rPr>
              <w:t>анализ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Конец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учебного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года</w:t>
            </w:r>
          </w:p>
        </w:tc>
      </w:tr>
    </w:tbl>
    <w:p w:rsidR="007A693F" w:rsidRDefault="007A693F">
      <w:pPr>
        <w:framePr w:w="9902" w:wrap="notBeside" w:vAnchor="text" w:hAnchor="text" w:xAlign="center" w:y="1"/>
        <w:rPr>
          <w:sz w:val="2"/>
          <w:szCs w:val="2"/>
        </w:rPr>
      </w:pPr>
    </w:p>
    <w:p w:rsidR="007A693F" w:rsidRDefault="007A693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1594"/>
        <w:gridCol w:w="3922"/>
        <w:gridCol w:w="1843"/>
        <w:gridCol w:w="994"/>
        <w:gridCol w:w="1046"/>
      </w:tblGrid>
      <w:tr w:rsidR="007A693F">
        <w:trPr>
          <w:trHeight w:hRule="exact" w:val="29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партнеров, жителей поселка и т.д.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7A693F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A693F">
        <w:trPr>
          <w:trHeight w:hRule="exact" w:val="52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Кадровое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  <w:jc w:val="both"/>
            </w:pPr>
            <w:r>
              <w:rPr>
                <w:rStyle w:val="23"/>
              </w:rPr>
              <w:t>обеспечение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854"/>
              </w:tabs>
              <w:spacing w:line="274" w:lineRule="exact"/>
              <w:ind w:firstLine="0"/>
            </w:pPr>
            <w:r>
              <w:rPr>
                <w:rStyle w:val="23"/>
              </w:rPr>
              <w:t>Укомплектованность педагогическими</w:t>
            </w:r>
            <w:r>
              <w:rPr>
                <w:rStyle w:val="23"/>
              </w:rPr>
              <w:tab/>
              <w:t>кадрами,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2410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имеющими</w:t>
            </w:r>
            <w:r>
              <w:rPr>
                <w:rStyle w:val="23"/>
              </w:rPr>
              <w:tab/>
              <w:t>необходимую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квалификацию, по каждому из предметов учебного плана;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right" w:pos="385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педагогических работников, имеющих</w:t>
            </w:r>
            <w:r>
              <w:rPr>
                <w:rStyle w:val="23"/>
              </w:rPr>
              <w:tab/>
              <w:t>квалификационную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категорию;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642"/>
                <w:tab w:val="right" w:pos="3840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педагогических работников, прошедших</w:t>
            </w:r>
            <w:r>
              <w:rPr>
                <w:rStyle w:val="23"/>
              </w:rPr>
              <w:tab/>
              <w:t>курсы</w:t>
            </w:r>
            <w:r>
              <w:rPr>
                <w:rStyle w:val="23"/>
              </w:rPr>
              <w:tab/>
              <w:t>повышения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квалификации;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896"/>
                <w:tab w:val="left" w:pos="3662"/>
              </w:tabs>
              <w:spacing w:line="274" w:lineRule="exact"/>
              <w:ind w:firstLine="0"/>
            </w:pPr>
            <w:r>
              <w:rPr>
                <w:rStyle w:val="23"/>
              </w:rPr>
              <w:t>Доля педагогических работников, получивших</w:t>
            </w:r>
            <w:r>
              <w:rPr>
                <w:rStyle w:val="23"/>
              </w:rPr>
              <w:tab/>
              <w:t>поощрения</w:t>
            </w:r>
            <w:r>
              <w:rPr>
                <w:rStyle w:val="23"/>
              </w:rPr>
              <w:tab/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2659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различных</w:t>
            </w:r>
            <w:r>
              <w:rPr>
                <w:rStyle w:val="23"/>
              </w:rPr>
              <w:tab/>
              <w:t>конкурсах,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конференциях;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382"/>
                <w:tab w:val="right" w:pos="3864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педагогических работников, имеющих методические разработки, печатные</w:t>
            </w:r>
            <w:r>
              <w:rPr>
                <w:rStyle w:val="23"/>
              </w:rPr>
              <w:tab/>
              <w:t>работы,</w:t>
            </w:r>
            <w:r>
              <w:rPr>
                <w:rStyle w:val="23"/>
              </w:rPr>
              <w:tab/>
              <w:t>проводящих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мастер-классы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Конец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учеб.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года</w:t>
            </w:r>
          </w:p>
        </w:tc>
      </w:tr>
      <w:tr w:rsidR="007A693F">
        <w:trPr>
          <w:trHeight w:hRule="exact" w:val="194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Общественно- государственн ое управление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стимулирован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658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ие</w:t>
            </w:r>
            <w:r>
              <w:rPr>
                <w:rStyle w:val="23"/>
              </w:rPr>
              <w:tab/>
              <w:t>качества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образования.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Доля обучающихся, участвующих в ученическом самоуправлении.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Доля родителей, участвующих в работе родительских комитетов, Совета 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Завуч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Конец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учебного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года</w:t>
            </w:r>
          </w:p>
        </w:tc>
      </w:tr>
      <w:tr w:rsidR="007A693F">
        <w:trPr>
          <w:trHeight w:hRule="exact" w:val="194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2"/>
              </w:rPr>
              <w:t>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416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Документообо рот</w:t>
            </w:r>
            <w:r>
              <w:rPr>
                <w:rStyle w:val="23"/>
              </w:rPr>
              <w:tab/>
              <w:t>и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нормативно</w:t>
            </w:r>
            <w:r>
              <w:rPr>
                <w:rStyle w:val="23"/>
              </w:rPr>
              <w:softHyphen/>
              <w:t>правовое обеспечение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2597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</w:t>
            </w:r>
            <w:r>
              <w:rPr>
                <w:rStyle w:val="23"/>
              </w:rPr>
              <w:tab/>
              <w:t>школьной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958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документации</w:t>
            </w:r>
            <w:r>
              <w:rPr>
                <w:rStyle w:val="23"/>
              </w:rPr>
              <w:tab/>
              <w:t>установленным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требованиям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853"/>
                <w:tab w:val="left" w:pos="3648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Соответствие</w:t>
            </w:r>
            <w:r>
              <w:rPr>
                <w:rStyle w:val="23"/>
              </w:rPr>
              <w:tab/>
              <w:t>требованиям</w:t>
            </w:r>
            <w:r>
              <w:rPr>
                <w:rStyle w:val="23"/>
              </w:rPr>
              <w:tab/>
              <w:t>к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документообороту.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tabs>
                <w:tab w:val="left" w:pos="1435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Полнота</w:t>
            </w:r>
            <w:r>
              <w:rPr>
                <w:rStyle w:val="23"/>
              </w:rPr>
              <w:tab/>
              <w:t>нормативно-правового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обеспечения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Экспертиза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rPr>
                <w:rStyle w:val="23"/>
              </w:rPr>
              <w:t>директор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В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течение</w:t>
            </w:r>
          </w:p>
          <w:p w:rsidR="007A693F" w:rsidRDefault="00567958">
            <w:pPr>
              <w:pStyle w:val="20"/>
              <w:framePr w:w="990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года</w:t>
            </w:r>
          </w:p>
        </w:tc>
      </w:tr>
    </w:tbl>
    <w:p w:rsidR="007A693F" w:rsidRDefault="007A693F">
      <w:pPr>
        <w:framePr w:w="9902" w:wrap="notBeside" w:vAnchor="text" w:hAnchor="text" w:xAlign="center" w:y="1"/>
        <w:rPr>
          <w:sz w:val="2"/>
          <w:szCs w:val="2"/>
        </w:rPr>
      </w:pPr>
    </w:p>
    <w:p w:rsidR="007A693F" w:rsidRDefault="007A693F">
      <w:pPr>
        <w:rPr>
          <w:sz w:val="2"/>
          <w:szCs w:val="2"/>
        </w:rPr>
      </w:pPr>
    </w:p>
    <w:p w:rsidR="007A693F" w:rsidRDefault="00567958">
      <w:pPr>
        <w:pStyle w:val="20"/>
        <w:shd w:val="clear" w:color="auto" w:fill="auto"/>
        <w:spacing w:before="269" w:line="274" w:lineRule="exact"/>
        <w:ind w:firstLine="0"/>
      </w:pPr>
      <w:r>
        <w:rPr>
          <w:rStyle w:val="24"/>
        </w:rPr>
        <w:t xml:space="preserve">5. Гласность и открытость результатов оценки качества </w:t>
      </w:r>
      <w:r>
        <w:t>образования осуществляется путем предоставления информации: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258"/>
        </w:tabs>
        <w:spacing w:line="274" w:lineRule="exact"/>
        <w:ind w:firstLine="0"/>
      </w:pPr>
      <w:r>
        <w:t>основным потребителям результатов внутренней системы оценки качества образования;</w:t>
      </w:r>
    </w:p>
    <w:p w:rsidR="007A693F" w:rsidRDefault="00567958">
      <w:pPr>
        <w:pStyle w:val="20"/>
        <w:numPr>
          <w:ilvl w:val="0"/>
          <w:numId w:val="2"/>
        </w:numPr>
        <w:shd w:val="clear" w:color="auto" w:fill="auto"/>
        <w:tabs>
          <w:tab w:val="left" w:pos="258"/>
        </w:tabs>
        <w:spacing w:line="274" w:lineRule="exact"/>
        <w:ind w:firstLine="0"/>
      </w:pPr>
      <w:r>
        <w:t>средствам массовой информации через итоги самообследования.</w:t>
      </w:r>
    </w:p>
    <w:sectPr w:rsidR="007A693F">
      <w:type w:val="continuous"/>
      <w:pgSz w:w="11900" w:h="16840"/>
      <w:pgMar w:top="1034" w:right="545" w:bottom="1092" w:left="145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795" w:rsidRDefault="00C44795">
      <w:r>
        <w:separator/>
      </w:r>
    </w:p>
  </w:endnote>
  <w:endnote w:type="continuationSeparator" w:id="0">
    <w:p w:rsidR="00C44795" w:rsidRDefault="00C44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795" w:rsidRDefault="00C44795"/>
  </w:footnote>
  <w:footnote w:type="continuationSeparator" w:id="0">
    <w:p w:rsidR="00C44795" w:rsidRDefault="00C4479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33CCD"/>
    <w:multiLevelType w:val="multilevel"/>
    <w:tmpl w:val="8B6AF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A0761B8"/>
    <w:multiLevelType w:val="multilevel"/>
    <w:tmpl w:val="5BCE57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79D36B9"/>
    <w:multiLevelType w:val="multilevel"/>
    <w:tmpl w:val="0D6069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7A693F"/>
    <w:rsid w:val="003B0684"/>
    <w:rsid w:val="00426929"/>
    <w:rsid w:val="004F12B3"/>
    <w:rsid w:val="00567958"/>
    <w:rsid w:val="007A693F"/>
    <w:rsid w:val="00C13B5C"/>
    <w:rsid w:val="00C44795"/>
    <w:rsid w:val="00CE335B"/>
    <w:rsid w:val="00D4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0A300"/>
  <w15:docId w15:val="{8FCEF5D0-1110-4684-9659-388A8B88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51" w:lineRule="exact"/>
      <w:ind w:hanging="540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80" w:line="266" w:lineRule="exact"/>
      <w:ind w:hanging="28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566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3B06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68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2559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Мухаметнуровна</dc:creator>
  <cp:lastModifiedBy>Евгений</cp:lastModifiedBy>
  <cp:revision>6</cp:revision>
  <cp:lastPrinted>2020-08-21T11:15:00Z</cp:lastPrinted>
  <dcterms:created xsi:type="dcterms:W3CDTF">2020-08-21T10:49:00Z</dcterms:created>
  <dcterms:modified xsi:type="dcterms:W3CDTF">2020-08-21T11:42:00Z</dcterms:modified>
</cp:coreProperties>
</file>